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DCAB8" w14:textId="77777777" w:rsidR="001719BB" w:rsidRDefault="002E0F8C" w:rsidP="001719BB">
      <w:pPr>
        <w:jc w:val="center"/>
        <w:rPr>
          <w:rFonts w:ascii="Arial" w:hAnsi="Arial" w:cs="Arial"/>
          <w:b/>
          <w:sz w:val="26"/>
          <w:szCs w:val="26"/>
        </w:rPr>
      </w:pPr>
      <w:r w:rsidRPr="00B45F15">
        <w:rPr>
          <w:rFonts w:ascii="Arial" w:hAnsi="Arial" w:cs="Arial"/>
          <w:b/>
          <w:sz w:val="26"/>
          <w:szCs w:val="26"/>
        </w:rPr>
        <w:t>4</w:t>
      </w:r>
      <w:r w:rsidR="004A79F4" w:rsidRPr="00B45F15">
        <w:rPr>
          <w:rFonts w:ascii="Arial" w:hAnsi="Arial" w:cs="Arial"/>
          <w:b/>
          <w:sz w:val="26"/>
          <w:szCs w:val="26"/>
        </w:rPr>
        <w:t xml:space="preserve">. </w:t>
      </w:r>
      <w:r w:rsidR="00D942D8" w:rsidRPr="00B45F15">
        <w:rPr>
          <w:rFonts w:ascii="Arial" w:hAnsi="Arial" w:cs="Arial"/>
          <w:b/>
          <w:sz w:val="26"/>
          <w:szCs w:val="26"/>
        </w:rPr>
        <w:t xml:space="preserve">Порядок </w:t>
      </w:r>
      <w:r w:rsidR="00F95740">
        <w:rPr>
          <w:rFonts w:ascii="Arial" w:hAnsi="Arial" w:cs="Arial"/>
          <w:b/>
          <w:sz w:val="26"/>
          <w:szCs w:val="26"/>
        </w:rPr>
        <w:t>выплаты средств фонда капитального ремонта</w:t>
      </w:r>
      <w:r w:rsidR="00D942D8" w:rsidRPr="00B45F15">
        <w:rPr>
          <w:rFonts w:ascii="Arial" w:hAnsi="Arial" w:cs="Arial"/>
          <w:b/>
          <w:sz w:val="26"/>
          <w:szCs w:val="26"/>
        </w:rPr>
        <w:t xml:space="preserve">, </w:t>
      </w:r>
    </w:p>
    <w:p w14:paraId="16A1286D" w14:textId="39268875" w:rsidR="00AC721A" w:rsidRDefault="00D942D8" w:rsidP="001719BB">
      <w:pPr>
        <w:jc w:val="center"/>
        <w:rPr>
          <w:rFonts w:ascii="Arial" w:hAnsi="Arial" w:cs="Arial"/>
          <w:b/>
          <w:sz w:val="26"/>
          <w:szCs w:val="26"/>
        </w:rPr>
      </w:pPr>
      <w:r w:rsidRPr="00B45F15">
        <w:rPr>
          <w:rFonts w:ascii="Arial" w:hAnsi="Arial" w:cs="Arial"/>
          <w:b/>
          <w:sz w:val="26"/>
          <w:szCs w:val="26"/>
        </w:rPr>
        <w:t>поступивших</w:t>
      </w:r>
      <w:r w:rsidR="00F95740">
        <w:rPr>
          <w:rFonts w:ascii="Arial" w:hAnsi="Arial" w:cs="Arial"/>
          <w:b/>
          <w:sz w:val="26"/>
          <w:szCs w:val="26"/>
        </w:rPr>
        <w:t xml:space="preserve"> </w:t>
      </w:r>
      <w:r w:rsidRPr="00B45F15">
        <w:rPr>
          <w:rFonts w:ascii="Arial" w:hAnsi="Arial" w:cs="Arial"/>
          <w:b/>
          <w:sz w:val="26"/>
          <w:szCs w:val="26"/>
        </w:rPr>
        <w:t>на счет регионального</w:t>
      </w:r>
      <w:r w:rsidR="004A79F4" w:rsidRPr="00B45F15">
        <w:rPr>
          <w:rFonts w:ascii="Arial" w:hAnsi="Arial" w:cs="Arial"/>
          <w:b/>
          <w:sz w:val="26"/>
          <w:szCs w:val="26"/>
        </w:rPr>
        <w:t xml:space="preserve"> </w:t>
      </w:r>
      <w:r w:rsidR="009D63B3" w:rsidRPr="00B45F15">
        <w:rPr>
          <w:rFonts w:ascii="Arial" w:hAnsi="Arial" w:cs="Arial"/>
          <w:b/>
          <w:sz w:val="26"/>
          <w:szCs w:val="26"/>
        </w:rPr>
        <w:t>оператора</w:t>
      </w:r>
    </w:p>
    <w:p w14:paraId="2011491F" w14:textId="77777777" w:rsidR="00994B95" w:rsidRPr="00994B95" w:rsidRDefault="00994B95" w:rsidP="00994B95">
      <w:pPr>
        <w:jc w:val="center"/>
        <w:rPr>
          <w:rFonts w:ascii="Arial" w:hAnsi="Arial" w:cs="Arial"/>
          <w:sz w:val="26"/>
          <w:szCs w:val="26"/>
        </w:rPr>
      </w:pPr>
      <w:r w:rsidRPr="00994B95">
        <w:rPr>
          <w:rFonts w:ascii="Arial" w:hAnsi="Arial" w:cs="Arial"/>
          <w:sz w:val="26"/>
          <w:szCs w:val="26"/>
        </w:rPr>
        <w:t>(утв. приказом НО «ФКР ТО» от 04.07.2025 № 0224-ОД)</w:t>
      </w:r>
    </w:p>
    <w:p w14:paraId="2A8EB01F" w14:textId="77777777" w:rsidR="00994B95" w:rsidRPr="00B45F15" w:rsidRDefault="00994B95" w:rsidP="001719BB">
      <w:pPr>
        <w:jc w:val="center"/>
        <w:rPr>
          <w:rFonts w:ascii="Arial" w:hAnsi="Arial" w:cs="Arial"/>
          <w:b/>
          <w:sz w:val="26"/>
          <w:szCs w:val="26"/>
        </w:rPr>
      </w:pPr>
    </w:p>
    <w:p w14:paraId="76C8A790" w14:textId="77777777" w:rsidR="004A79F4" w:rsidRPr="00B45F15" w:rsidRDefault="004A79F4" w:rsidP="004A79F4">
      <w:pPr>
        <w:pStyle w:val="24"/>
        <w:shd w:val="clear" w:color="auto" w:fill="auto"/>
        <w:tabs>
          <w:tab w:val="left" w:pos="1121"/>
        </w:tabs>
        <w:spacing w:before="0" w:after="0" w:line="240" w:lineRule="auto"/>
        <w:ind w:firstLine="0"/>
        <w:jc w:val="center"/>
        <w:rPr>
          <w:sz w:val="26"/>
          <w:szCs w:val="26"/>
        </w:rPr>
      </w:pPr>
    </w:p>
    <w:p w14:paraId="3433DE94" w14:textId="0B2F5DDA" w:rsidR="009D63B3" w:rsidRPr="00B45F15" w:rsidRDefault="002E0F8C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45F15">
        <w:rPr>
          <w:rFonts w:ascii="Arial" w:hAnsi="Arial" w:cs="Arial"/>
          <w:sz w:val="26"/>
          <w:szCs w:val="26"/>
        </w:rPr>
        <w:t>4</w:t>
      </w:r>
      <w:r w:rsidR="009D63B3" w:rsidRPr="00B45F15">
        <w:rPr>
          <w:rFonts w:ascii="Arial" w:hAnsi="Arial" w:cs="Arial"/>
          <w:sz w:val="26"/>
          <w:szCs w:val="26"/>
        </w:rPr>
        <w:t xml:space="preserve">.1. </w:t>
      </w:r>
      <w:r w:rsidR="00F95740">
        <w:rPr>
          <w:rFonts w:ascii="Arial" w:hAnsi="Arial" w:cs="Arial"/>
          <w:sz w:val="26"/>
          <w:szCs w:val="26"/>
        </w:rPr>
        <w:t>В</w:t>
      </w:r>
      <w:r w:rsidR="00F95740" w:rsidRPr="00F95740">
        <w:rPr>
          <w:rFonts w:ascii="Arial" w:hAnsi="Arial" w:cs="Arial"/>
          <w:sz w:val="26"/>
          <w:szCs w:val="26"/>
        </w:rPr>
        <w:t>ыплат</w:t>
      </w:r>
      <w:r w:rsidR="00F95740">
        <w:rPr>
          <w:rFonts w:ascii="Arial" w:hAnsi="Arial" w:cs="Arial"/>
          <w:sz w:val="26"/>
          <w:szCs w:val="26"/>
        </w:rPr>
        <w:t>а</w:t>
      </w:r>
      <w:r w:rsidR="00F95740" w:rsidRPr="00F95740">
        <w:rPr>
          <w:rFonts w:ascii="Arial" w:hAnsi="Arial" w:cs="Arial"/>
          <w:sz w:val="26"/>
          <w:szCs w:val="26"/>
        </w:rPr>
        <w:t xml:space="preserve"> средств фонда капитального ремонта </w:t>
      </w:r>
      <w:r w:rsidR="00F95740">
        <w:rPr>
          <w:rFonts w:ascii="Arial" w:hAnsi="Arial" w:cs="Arial"/>
          <w:sz w:val="26"/>
          <w:szCs w:val="26"/>
        </w:rPr>
        <w:t>(в</w:t>
      </w:r>
      <w:r w:rsidR="009D63B3" w:rsidRPr="00B45F15">
        <w:rPr>
          <w:rFonts w:ascii="Arial" w:hAnsi="Arial" w:cs="Arial"/>
          <w:sz w:val="26"/>
          <w:szCs w:val="26"/>
        </w:rPr>
        <w:t>озврат платежей на капитальный ремонт</w:t>
      </w:r>
      <w:r w:rsidR="00F95740">
        <w:rPr>
          <w:rFonts w:ascii="Arial" w:hAnsi="Arial" w:cs="Arial"/>
          <w:sz w:val="26"/>
          <w:szCs w:val="26"/>
        </w:rPr>
        <w:t>)</w:t>
      </w:r>
      <w:r w:rsidR="009D63B3" w:rsidRPr="00B45F15">
        <w:rPr>
          <w:rFonts w:ascii="Arial" w:hAnsi="Arial" w:cs="Arial"/>
          <w:sz w:val="26"/>
          <w:szCs w:val="26"/>
        </w:rPr>
        <w:t>, поступивших на счет регионального оператора</w:t>
      </w:r>
      <w:r w:rsidRPr="00B45F15">
        <w:rPr>
          <w:rFonts w:ascii="Arial" w:hAnsi="Arial" w:cs="Arial"/>
          <w:sz w:val="26"/>
          <w:szCs w:val="26"/>
        </w:rPr>
        <w:t>,</w:t>
      </w:r>
      <w:r w:rsidR="009D63B3" w:rsidRPr="00B45F15">
        <w:rPr>
          <w:rFonts w:ascii="Arial" w:hAnsi="Arial" w:cs="Arial"/>
          <w:sz w:val="26"/>
          <w:szCs w:val="26"/>
        </w:rPr>
        <w:t xml:space="preserve"> производится:</w:t>
      </w:r>
    </w:p>
    <w:p w14:paraId="44EE9FF8" w14:textId="36136538" w:rsidR="009D63B3" w:rsidRPr="00B45F15" w:rsidRDefault="00A93D09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а)</w:t>
      </w:r>
      <w:r w:rsidR="0089046B">
        <w:rPr>
          <w:rFonts w:ascii="Arial" w:hAnsi="Arial" w:cs="Arial"/>
          <w:sz w:val="26"/>
          <w:szCs w:val="26"/>
        </w:rPr>
        <w:t xml:space="preserve"> в случае, если</w:t>
      </w:r>
      <w:r>
        <w:rPr>
          <w:rFonts w:ascii="Arial" w:hAnsi="Arial" w:cs="Arial"/>
          <w:sz w:val="26"/>
          <w:szCs w:val="26"/>
        </w:rPr>
        <w:t xml:space="preserve"> п</w:t>
      </w:r>
      <w:r w:rsidR="009D63B3" w:rsidRPr="00B45F15">
        <w:rPr>
          <w:rFonts w:ascii="Arial" w:hAnsi="Arial" w:cs="Arial"/>
          <w:sz w:val="26"/>
          <w:szCs w:val="26"/>
        </w:rPr>
        <w:t xml:space="preserve">лательщик не является собственником помещения в </w:t>
      </w:r>
      <w:r w:rsidR="00222586" w:rsidRPr="00B45F15">
        <w:rPr>
          <w:rFonts w:ascii="Arial" w:hAnsi="Arial" w:cs="Arial"/>
          <w:sz w:val="26"/>
          <w:szCs w:val="26"/>
        </w:rPr>
        <w:t>МКД</w:t>
      </w:r>
      <w:r>
        <w:rPr>
          <w:rFonts w:ascii="Arial" w:hAnsi="Arial" w:cs="Arial"/>
          <w:sz w:val="26"/>
          <w:szCs w:val="26"/>
        </w:rPr>
        <w:t>;</w:t>
      </w:r>
    </w:p>
    <w:p w14:paraId="117BBC85" w14:textId="6FAB42D2" w:rsidR="009D63B3" w:rsidRPr="00B45F15" w:rsidRDefault="00A93D09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б) </w:t>
      </w:r>
      <w:r w:rsidR="0089046B">
        <w:rPr>
          <w:rFonts w:ascii="Arial" w:hAnsi="Arial" w:cs="Arial"/>
          <w:sz w:val="26"/>
          <w:szCs w:val="26"/>
        </w:rPr>
        <w:t xml:space="preserve">в случае, если </w:t>
      </w:r>
      <w:r w:rsidR="00222586" w:rsidRPr="00B45F15">
        <w:rPr>
          <w:rFonts w:ascii="Arial" w:hAnsi="Arial" w:cs="Arial"/>
          <w:sz w:val="26"/>
          <w:szCs w:val="26"/>
        </w:rPr>
        <w:t>МКД</w:t>
      </w:r>
      <w:r w:rsidR="009D63B3" w:rsidRPr="00B45F15">
        <w:rPr>
          <w:rFonts w:ascii="Arial" w:hAnsi="Arial" w:cs="Arial"/>
          <w:sz w:val="26"/>
          <w:szCs w:val="26"/>
        </w:rPr>
        <w:t xml:space="preserve"> включен в Региональную программу ошибочно (согласно пред</w:t>
      </w:r>
      <w:r w:rsidR="00222586" w:rsidRPr="00B45F15">
        <w:rPr>
          <w:rFonts w:ascii="Arial" w:hAnsi="Arial" w:cs="Arial"/>
          <w:sz w:val="26"/>
          <w:szCs w:val="26"/>
        </w:rPr>
        <w:t>ставленной информации органа</w:t>
      </w:r>
      <w:r w:rsidR="009D63B3" w:rsidRPr="00B45F15">
        <w:rPr>
          <w:rFonts w:ascii="Arial" w:hAnsi="Arial" w:cs="Arial"/>
          <w:sz w:val="26"/>
          <w:szCs w:val="26"/>
        </w:rPr>
        <w:t xml:space="preserve"> местного самоуправления об ошибочном включении МКД в перечень МКД, п</w:t>
      </w:r>
      <w:r>
        <w:rPr>
          <w:rFonts w:ascii="Arial" w:hAnsi="Arial" w:cs="Arial"/>
          <w:sz w:val="26"/>
          <w:szCs w:val="26"/>
        </w:rPr>
        <w:t>одлежащих капитальному ремонту);</w:t>
      </w:r>
    </w:p>
    <w:p w14:paraId="52FC0279" w14:textId="3B289233" w:rsidR="009D63B3" w:rsidRPr="00B45F15" w:rsidRDefault="00A93D09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в) </w:t>
      </w:r>
      <w:r w:rsidR="0089046B">
        <w:rPr>
          <w:rFonts w:ascii="Arial" w:hAnsi="Arial" w:cs="Arial"/>
          <w:sz w:val="26"/>
          <w:szCs w:val="26"/>
        </w:rPr>
        <w:t xml:space="preserve">в случае, если </w:t>
      </w:r>
      <w:r>
        <w:rPr>
          <w:rFonts w:ascii="Arial" w:hAnsi="Arial" w:cs="Arial"/>
          <w:sz w:val="26"/>
          <w:szCs w:val="26"/>
        </w:rPr>
        <w:t>с</w:t>
      </w:r>
      <w:r w:rsidR="009D63B3" w:rsidRPr="00B45F15">
        <w:rPr>
          <w:rFonts w:ascii="Arial" w:hAnsi="Arial" w:cs="Arial"/>
          <w:sz w:val="26"/>
          <w:szCs w:val="26"/>
        </w:rPr>
        <w:t xml:space="preserve">удебный приказ, вынесенный в </w:t>
      </w:r>
      <w:r>
        <w:rPr>
          <w:rFonts w:ascii="Arial" w:hAnsi="Arial" w:cs="Arial"/>
          <w:sz w:val="26"/>
          <w:szCs w:val="26"/>
        </w:rPr>
        <w:t>отношении собственника, отменен;</w:t>
      </w:r>
    </w:p>
    <w:p w14:paraId="28F7B2BA" w14:textId="2346CE43" w:rsidR="009D63B3" w:rsidRPr="00B45F15" w:rsidRDefault="00A93D09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г) </w:t>
      </w:r>
      <w:r w:rsidR="0089046B">
        <w:rPr>
          <w:rFonts w:ascii="Arial" w:hAnsi="Arial" w:cs="Arial"/>
          <w:sz w:val="26"/>
          <w:szCs w:val="26"/>
        </w:rPr>
        <w:t xml:space="preserve">в случае, если </w:t>
      </w:r>
      <w:r>
        <w:rPr>
          <w:rFonts w:ascii="Arial" w:hAnsi="Arial" w:cs="Arial"/>
          <w:sz w:val="26"/>
          <w:szCs w:val="26"/>
        </w:rPr>
        <w:t>с</w:t>
      </w:r>
      <w:r w:rsidR="009D63B3" w:rsidRPr="00B45F15">
        <w:rPr>
          <w:rFonts w:ascii="Arial" w:hAnsi="Arial" w:cs="Arial"/>
          <w:sz w:val="26"/>
          <w:szCs w:val="26"/>
        </w:rPr>
        <w:t xml:space="preserve">удебный приказ о взыскании задолженности по взносам на капитальный ремонт вынесен ошибочно (задолженность </w:t>
      </w:r>
      <w:r w:rsidR="004A79F4" w:rsidRPr="00B45F15">
        <w:rPr>
          <w:rFonts w:ascii="Arial" w:hAnsi="Arial" w:cs="Arial"/>
          <w:sz w:val="26"/>
          <w:szCs w:val="26"/>
        </w:rPr>
        <w:t xml:space="preserve">взыскана </w:t>
      </w:r>
      <w:r w:rsidR="009D63B3" w:rsidRPr="00B45F15">
        <w:rPr>
          <w:rFonts w:ascii="Arial" w:hAnsi="Arial" w:cs="Arial"/>
          <w:sz w:val="26"/>
          <w:szCs w:val="26"/>
        </w:rPr>
        <w:t>по лицевому счету</w:t>
      </w:r>
      <w:r w:rsidR="004A79F4" w:rsidRPr="00B45F15">
        <w:rPr>
          <w:rFonts w:ascii="Arial" w:hAnsi="Arial" w:cs="Arial"/>
          <w:sz w:val="26"/>
          <w:szCs w:val="26"/>
        </w:rPr>
        <w:t>, открытому на помещение, не принадлежащее плательщику на праве собственности</w:t>
      </w:r>
      <w:r w:rsidR="009D63B3" w:rsidRPr="00B45F15">
        <w:rPr>
          <w:rFonts w:ascii="Arial" w:hAnsi="Arial" w:cs="Arial"/>
          <w:sz w:val="26"/>
          <w:szCs w:val="26"/>
        </w:rPr>
        <w:t>)</w:t>
      </w:r>
      <w:r w:rsidR="00E24D09">
        <w:rPr>
          <w:rFonts w:ascii="Arial" w:hAnsi="Arial" w:cs="Arial"/>
          <w:sz w:val="26"/>
          <w:szCs w:val="26"/>
        </w:rPr>
        <w:t>;</w:t>
      </w:r>
    </w:p>
    <w:p w14:paraId="41904A15" w14:textId="01B0F67C" w:rsidR="009D63B3" w:rsidRPr="000740F3" w:rsidRDefault="00A93D09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д) </w:t>
      </w:r>
      <w:r w:rsidR="0089046B">
        <w:rPr>
          <w:rFonts w:ascii="Arial" w:hAnsi="Arial" w:cs="Arial"/>
          <w:sz w:val="26"/>
          <w:szCs w:val="26"/>
        </w:rPr>
        <w:t xml:space="preserve">в случае, если </w:t>
      </w:r>
      <w:r>
        <w:rPr>
          <w:rFonts w:ascii="Arial" w:hAnsi="Arial" w:cs="Arial"/>
          <w:sz w:val="26"/>
          <w:szCs w:val="26"/>
        </w:rPr>
        <w:t>с</w:t>
      </w:r>
      <w:r w:rsidR="009D63B3" w:rsidRPr="00B45F15">
        <w:rPr>
          <w:rFonts w:ascii="Arial" w:hAnsi="Arial" w:cs="Arial"/>
          <w:sz w:val="26"/>
          <w:szCs w:val="26"/>
        </w:rPr>
        <w:t xml:space="preserve">умма поступивших платежей на капитальный ремонт превышает сумму </w:t>
      </w:r>
      <w:r w:rsidR="009D63B3" w:rsidRPr="000740F3">
        <w:rPr>
          <w:rFonts w:ascii="Arial" w:hAnsi="Arial" w:cs="Arial"/>
          <w:color w:val="auto"/>
          <w:sz w:val="26"/>
          <w:szCs w:val="26"/>
        </w:rPr>
        <w:t>задолженности с учетом начисленных/уплаченных взносов/пеней (переплата)</w:t>
      </w:r>
      <w:r w:rsidR="00E24D09">
        <w:rPr>
          <w:rFonts w:ascii="Arial" w:hAnsi="Arial" w:cs="Arial"/>
          <w:color w:val="auto"/>
          <w:sz w:val="26"/>
          <w:szCs w:val="26"/>
        </w:rPr>
        <w:t>;</w:t>
      </w:r>
      <w:r w:rsidR="009D63B3" w:rsidRPr="000740F3">
        <w:rPr>
          <w:rFonts w:ascii="Arial" w:hAnsi="Arial" w:cs="Arial"/>
          <w:color w:val="auto"/>
          <w:sz w:val="26"/>
          <w:szCs w:val="26"/>
        </w:rPr>
        <w:t xml:space="preserve"> </w:t>
      </w:r>
    </w:p>
    <w:p w14:paraId="5F1912AC" w14:textId="06E6324E" w:rsidR="006C1C80" w:rsidRDefault="00A93D09" w:rsidP="006C1C80">
      <w:pPr>
        <w:tabs>
          <w:tab w:val="left" w:pos="1279"/>
        </w:tabs>
        <w:ind w:firstLine="709"/>
        <w:jc w:val="both"/>
        <w:rPr>
          <w:rFonts w:ascii="Arial" w:hAnsi="Arial" w:cs="Arial"/>
          <w:color w:val="auto"/>
          <w:sz w:val="26"/>
          <w:szCs w:val="26"/>
        </w:rPr>
      </w:pPr>
      <w:r w:rsidRPr="000740F3">
        <w:rPr>
          <w:rFonts w:ascii="Arial" w:hAnsi="Arial" w:cs="Arial"/>
          <w:color w:val="auto"/>
          <w:sz w:val="26"/>
          <w:szCs w:val="26"/>
        </w:rPr>
        <w:t>е)</w:t>
      </w:r>
      <w:r w:rsidR="0089046B">
        <w:rPr>
          <w:rFonts w:ascii="Arial" w:hAnsi="Arial" w:cs="Arial"/>
          <w:color w:val="auto"/>
          <w:sz w:val="26"/>
          <w:szCs w:val="26"/>
        </w:rPr>
        <w:t xml:space="preserve"> в</w:t>
      </w:r>
      <w:r w:rsidR="00002F77" w:rsidRPr="000740F3">
        <w:rPr>
          <w:rFonts w:ascii="Arial" w:hAnsi="Arial" w:cs="Arial"/>
          <w:color w:val="auto"/>
          <w:sz w:val="26"/>
          <w:szCs w:val="26"/>
        </w:rPr>
        <w:t xml:space="preserve"> </w:t>
      </w:r>
      <w:r w:rsidR="007511EA">
        <w:rPr>
          <w:rFonts w:ascii="Arial" w:hAnsi="Arial" w:cs="Arial"/>
          <w:color w:val="auto"/>
          <w:sz w:val="26"/>
          <w:szCs w:val="26"/>
        </w:rPr>
        <w:t>случа</w:t>
      </w:r>
      <w:r w:rsidR="0089046B">
        <w:rPr>
          <w:rFonts w:ascii="Arial" w:hAnsi="Arial" w:cs="Arial"/>
          <w:color w:val="auto"/>
          <w:sz w:val="26"/>
          <w:szCs w:val="26"/>
        </w:rPr>
        <w:t>ях</w:t>
      </w:r>
      <w:r w:rsidR="007511EA">
        <w:rPr>
          <w:rFonts w:ascii="Arial" w:hAnsi="Arial" w:cs="Arial"/>
          <w:color w:val="auto"/>
          <w:sz w:val="26"/>
          <w:szCs w:val="26"/>
        </w:rPr>
        <w:t>, установленны</w:t>
      </w:r>
      <w:r w:rsidR="0089046B">
        <w:rPr>
          <w:rFonts w:ascii="Arial" w:hAnsi="Arial" w:cs="Arial"/>
          <w:color w:val="auto"/>
          <w:sz w:val="26"/>
          <w:szCs w:val="26"/>
        </w:rPr>
        <w:t>х</w:t>
      </w:r>
      <w:r w:rsidR="007511EA">
        <w:rPr>
          <w:rFonts w:ascii="Arial" w:hAnsi="Arial" w:cs="Arial"/>
          <w:color w:val="auto"/>
          <w:sz w:val="26"/>
          <w:szCs w:val="26"/>
        </w:rPr>
        <w:t xml:space="preserve"> </w:t>
      </w:r>
      <w:r w:rsidR="00FD0D99">
        <w:rPr>
          <w:rFonts w:ascii="Arial" w:hAnsi="Arial" w:cs="Arial"/>
          <w:color w:val="auto"/>
          <w:sz w:val="26"/>
          <w:szCs w:val="26"/>
        </w:rPr>
        <w:t>П</w:t>
      </w:r>
      <w:r w:rsidR="00FD0D99" w:rsidRPr="00FD0D99">
        <w:rPr>
          <w:rFonts w:ascii="Arial" w:hAnsi="Arial" w:cs="Arial"/>
          <w:color w:val="auto"/>
          <w:sz w:val="26"/>
          <w:szCs w:val="26"/>
        </w:rPr>
        <w:t>оряд</w:t>
      </w:r>
      <w:r w:rsidR="00FD0D99">
        <w:rPr>
          <w:rFonts w:ascii="Arial" w:hAnsi="Arial" w:cs="Arial"/>
          <w:color w:val="auto"/>
          <w:sz w:val="26"/>
          <w:szCs w:val="26"/>
        </w:rPr>
        <w:t>ком</w:t>
      </w:r>
      <w:r w:rsidR="00FD0D99" w:rsidRPr="00FD0D99">
        <w:rPr>
          <w:rFonts w:ascii="Arial" w:hAnsi="Arial" w:cs="Arial"/>
          <w:color w:val="auto"/>
          <w:sz w:val="26"/>
          <w:szCs w:val="26"/>
        </w:rPr>
        <w:t xml:space="preserve"> выплаты владельцем специального счета и (или) региональным оператором средств фонда капитального ремонта собственникам помещений в многоквартирном доме, а также поряд</w:t>
      </w:r>
      <w:r w:rsidR="00FD0D99">
        <w:rPr>
          <w:rFonts w:ascii="Arial" w:hAnsi="Arial" w:cs="Arial"/>
          <w:color w:val="auto"/>
          <w:sz w:val="26"/>
          <w:szCs w:val="26"/>
        </w:rPr>
        <w:t xml:space="preserve">ком </w:t>
      </w:r>
      <w:r w:rsidR="00FD0D99" w:rsidRPr="00FD0D99">
        <w:rPr>
          <w:rFonts w:ascii="Arial" w:hAnsi="Arial" w:cs="Arial"/>
          <w:color w:val="auto"/>
          <w:sz w:val="26"/>
          <w:szCs w:val="26"/>
        </w:rPr>
        <w:t xml:space="preserve">использования средств фонда капитального ремонта на цели сноса или реконструкции многоквартирного дома в случаях, предусмотренных </w:t>
      </w:r>
      <w:r w:rsidR="00FD0D99">
        <w:rPr>
          <w:rFonts w:ascii="Arial" w:hAnsi="Arial" w:cs="Arial"/>
          <w:color w:val="auto"/>
          <w:sz w:val="26"/>
          <w:szCs w:val="26"/>
        </w:rPr>
        <w:t>Жилищным кодексом Российской Федерации, принятым органом государственной власти Тюменской области.</w:t>
      </w:r>
    </w:p>
    <w:p w14:paraId="5776F087" w14:textId="3E2DD5B5" w:rsidR="009D63B3" w:rsidRPr="00B45F15" w:rsidRDefault="00222586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4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.2. </w:t>
      </w:r>
      <w:r w:rsidR="00F95740">
        <w:rPr>
          <w:rFonts w:ascii="Arial" w:hAnsi="Arial" w:cs="Arial"/>
          <w:sz w:val="26"/>
          <w:szCs w:val="26"/>
        </w:rPr>
        <w:t>В</w:t>
      </w:r>
      <w:r w:rsidR="00F95740" w:rsidRPr="00F95740">
        <w:rPr>
          <w:rFonts w:ascii="Arial" w:hAnsi="Arial" w:cs="Arial"/>
          <w:sz w:val="26"/>
          <w:szCs w:val="26"/>
        </w:rPr>
        <w:t>ыплат</w:t>
      </w:r>
      <w:r w:rsidR="00F95740">
        <w:rPr>
          <w:rFonts w:ascii="Arial" w:hAnsi="Arial" w:cs="Arial"/>
          <w:sz w:val="26"/>
          <w:szCs w:val="26"/>
        </w:rPr>
        <w:t>а</w:t>
      </w:r>
      <w:r w:rsidR="00F95740" w:rsidRPr="00F95740">
        <w:rPr>
          <w:rFonts w:ascii="Arial" w:hAnsi="Arial" w:cs="Arial"/>
          <w:sz w:val="26"/>
          <w:szCs w:val="26"/>
        </w:rPr>
        <w:t xml:space="preserve"> средств фонда капитального ремонт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>, поступивших на счет регионального оператора, ук</w:t>
      </w:r>
      <w:r w:rsidR="000740F3">
        <w:rPr>
          <w:rFonts w:ascii="Arial" w:hAnsi="Arial" w:cs="Arial"/>
          <w:color w:val="000000" w:themeColor="text1"/>
          <w:sz w:val="26"/>
          <w:szCs w:val="26"/>
        </w:rPr>
        <w:t>азанных в пункте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 xml:space="preserve"> 4</w:t>
      </w:r>
      <w:r w:rsidR="000740F3">
        <w:rPr>
          <w:rFonts w:ascii="Arial" w:hAnsi="Arial" w:cs="Arial"/>
          <w:color w:val="000000" w:themeColor="text1"/>
          <w:sz w:val="26"/>
          <w:szCs w:val="26"/>
        </w:rPr>
        <w:t>.1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0740F3">
        <w:rPr>
          <w:rFonts w:ascii="Arial" w:hAnsi="Arial" w:cs="Arial"/>
          <w:color w:val="000000" w:themeColor="text1"/>
          <w:sz w:val="26"/>
          <w:szCs w:val="26"/>
        </w:rPr>
        <w:t xml:space="preserve">настоящего 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Положения, осуществляется на основании заявления плательщика </w:t>
      </w:r>
      <w:r w:rsidR="003278A2">
        <w:rPr>
          <w:rFonts w:ascii="Arial" w:hAnsi="Arial" w:cs="Arial"/>
          <w:color w:val="auto"/>
          <w:sz w:val="26"/>
          <w:szCs w:val="26"/>
          <w:lang w:bidi="ar-SA"/>
        </w:rPr>
        <w:t>о предоставлении возврата с указанием реквизитов банковского счета, на который будут перечислены средства фонда капитального ремонта, подлежащие возврату собственнику помещения в многоквартирном доме</w:t>
      </w:r>
      <w:r w:rsidR="003278A2" w:rsidRPr="00B45F15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(далее – заявление о возврате платежа) </w:t>
      </w:r>
      <w:r w:rsidR="000740F3">
        <w:rPr>
          <w:rFonts w:ascii="Arial" w:hAnsi="Arial" w:cs="Arial"/>
          <w:color w:val="000000" w:themeColor="text1"/>
          <w:sz w:val="26"/>
          <w:szCs w:val="26"/>
        </w:rPr>
        <w:t>по форме согласно приложени</w:t>
      </w:r>
      <w:r w:rsidR="00203AFA">
        <w:rPr>
          <w:rFonts w:ascii="Arial" w:hAnsi="Arial" w:cs="Arial"/>
          <w:color w:val="000000" w:themeColor="text1"/>
          <w:sz w:val="26"/>
          <w:szCs w:val="26"/>
        </w:rPr>
        <w:t>ям</w:t>
      </w:r>
      <w:r w:rsidR="000740F3">
        <w:rPr>
          <w:rFonts w:ascii="Arial" w:hAnsi="Arial" w:cs="Arial"/>
          <w:color w:val="000000" w:themeColor="text1"/>
          <w:sz w:val="26"/>
          <w:szCs w:val="26"/>
        </w:rPr>
        <w:t xml:space="preserve"> №</w:t>
      </w:r>
      <w:r w:rsidR="00203AFA">
        <w:rPr>
          <w:rFonts w:ascii="Arial" w:hAnsi="Arial" w:cs="Arial"/>
          <w:color w:val="000000" w:themeColor="text1"/>
          <w:sz w:val="26"/>
          <w:szCs w:val="26"/>
        </w:rPr>
        <w:t>№</w:t>
      </w:r>
      <w:r w:rsidR="000740F3">
        <w:rPr>
          <w:rFonts w:ascii="Arial" w:hAnsi="Arial" w:cs="Arial"/>
          <w:color w:val="000000" w:themeColor="text1"/>
          <w:sz w:val="26"/>
          <w:szCs w:val="26"/>
        </w:rPr>
        <w:t xml:space="preserve"> 2</w:t>
      </w:r>
      <w:r w:rsidR="00203AFA">
        <w:rPr>
          <w:rFonts w:ascii="Arial" w:hAnsi="Arial" w:cs="Arial"/>
          <w:color w:val="000000" w:themeColor="text1"/>
          <w:sz w:val="26"/>
          <w:szCs w:val="26"/>
        </w:rPr>
        <w:t>.1-2.2</w:t>
      </w:r>
      <w:r w:rsidR="000740F3">
        <w:rPr>
          <w:rFonts w:ascii="Arial" w:hAnsi="Arial" w:cs="Arial"/>
          <w:color w:val="000000" w:themeColor="text1"/>
          <w:sz w:val="26"/>
          <w:szCs w:val="26"/>
        </w:rPr>
        <w:t xml:space="preserve"> к настоящему Положению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08F65046" w14:textId="26C93365" w:rsidR="009D63B3" w:rsidRPr="00B45F15" w:rsidRDefault="00222586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4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>.3. К заявлению о возврате</w:t>
      </w:r>
      <w:r w:rsidR="00B75C75">
        <w:rPr>
          <w:rFonts w:ascii="Arial" w:hAnsi="Arial" w:cs="Arial"/>
          <w:color w:val="000000" w:themeColor="text1"/>
          <w:sz w:val="26"/>
          <w:szCs w:val="26"/>
        </w:rPr>
        <w:t xml:space="preserve"> заявителем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 прилагаются следующие документы:</w:t>
      </w:r>
    </w:p>
    <w:p w14:paraId="6C72501D" w14:textId="0C689E9B" w:rsidR="009D63B3" w:rsidRPr="00B45F15" w:rsidRDefault="00222586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4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.3.1. При возврате платежей на капитальный ремонт в соответствии с </w:t>
      </w:r>
      <w:r w:rsidR="00B75C75">
        <w:rPr>
          <w:rFonts w:ascii="Arial" w:hAnsi="Arial" w:cs="Arial"/>
          <w:color w:val="000000" w:themeColor="text1"/>
          <w:sz w:val="26"/>
          <w:szCs w:val="26"/>
        </w:rPr>
        <w:t>подпунктами «а», «б», «д» пункта 4.1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75C75">
        <w:rPr>
          <w:rFonts w:ascii="Arial" w:hAnsi="Arial" w:cs="Arial"/>
          <w:color w:val="000000" w:themeColor="text1"/>
          <w:sz w:val="26"/>
          <w:szCs w:val="26"/>
        </w:rPr>
        <w:t xml:space="preserve">настоящего 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>Положения:</w:t>
      </w:r>
    </w:p>
    <w:p w14:paraId="78785BB2" w14:textId="2499483F" w:rsidR="009D63B3" w:rsidRPr="00B45F15" w:rsidRDefault="009D63B3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 xml:space="preserve">копия документа, удостоверяющего личность заявителя (плательщика) - для физических лиц; </w:t>
      </w:r>
      <w:r w:rsidR="00FE228F" w:rsidRPr="00B45F15">
        <w:rPr>
          <w:rFonts w:ascii="Arial" w:hAnsi="Arial" w:cs="Arial"/>
          <w:color w:val="000000" w:themeColor="text1"/>
          <w:sz w:val="26"/>
          <w:szCs w:val="26"/>
        </w:rPr>
        <w:t xml:space="preserve">доверенность или иной документ, подтверждающий полномочия заявителя, 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>выписка из Единого государственного реестра юридических лиц - для юридических лиц</w:t>
      </w:r>
      <w:r w:rsidR="00CE19E6" w:rsidRPr="00B45F15">
        <w:rPr>
          <w:rFonts w:ascii="Arial" w:hAnsi="Arial" w:cs="Arial"/>
          <w:color w:val="000000" w:themeColor="text1"/>
          <w:sz w:val="26"/>
          <w:szCs w:val="26"/>
        </w:rPr>
        <w:t xml:space="preserve"> (по желанию заявителя)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>;</w:t>
      </w:r>
    </w:p>
    <w:p w14:paraId="3C62C2E9" w14:textId="5563A74D" w:rsidR="009D63B3" w:rsidRPr="00B45F15" w:rsidRDefault="009D63B3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 xml:space="preserve">копии документов, подтверждающих </w:t>
      </w:r>
      <w:r w:rsidRPr="00B45F15">
        <w:rPr>
          <w:rFonts w:ascii="Arial" w:hAnsi="Arial" w:cs="Arial"/>
          <w:sz w:val="26"/>
          <w:szCs w:val="26"/>
        </w:rPr>
        <w:t xml:space="preserve">перечисление денежных средств на счет регионального оператора, заверенные должным образом (печать и </w:t>
      </w:r>
      <w:r w:rsidRPr="00B45F15">
        <w:rPr>
          <w:rFonts w:ascii="Arial" w:hAnsi="Arial" w:cs="Arial"/>
          <w:sz w:val="26"/>
          <w:szCs w:val="26"/>
        </w:rPr>
        <w:lastRenderedPageBreak/>
        <w:t>подпись сотрудника банка – для физических лиц, печать организации и подпись главного бухгалтера – для юридических лиц);</w:t>
      </w:r>
    </w:p>
    <w:p w14:paraId="33DC393D" w14:textId="7BD0EF16" w:rsidR="009D63B3" w:rsidRPr="00B45F15" w:rsidRDefault="009D63B3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45F15">
        <w:rPr>
          <w:rFonts w:ascii="Arial" w:hAnsi="Arial" w:cs="Arial"/>
          <w:sz w:val="26"/>
          <w:szCs w:val="26"/>
        </w:rPr>
        <w:t>в случае уплаты платежей на капитальный ремонт посредством устройства самообслуживания и</w:t>
      </w:r>
      <w:r w:rsidR="005504B0" w:rsidRPr="00B45F15">
        <w:rPr>
          <w:rFonts w:ascii="Arial" w:hAnsi="Arial" w:cs="Arial"/>
          <w:sz w:val="26"/>
          <w:szCs w:val="26"/>
        </w:rPr>
        <w:t>ли</w:t>
      </w:r>
      <w:r w:rsidRPr="00B45F15">
        <w:rPr>
          <w:rFonts w:ascii="Arial" w:hAnsi="Arial" w:cs="Arial"/>
          <w:sz w:val="26"/>
          <w:szCs w:val="26"/>
        </w:rPr>
        <w:t xml:space="preserve"> иным путем, в результате чего по документу, подтверждающему перечисление платежа</w:t>
      </w:r>
      <w:r w:rsidR="005504B0" w:rsidRPr="00B45F15">
        <w:rPr>
          <w:rFonts w:ascii="Arial" w:hAnsi="Arial" w:cs="Arial"/>
          <w:sz w:val="26"/>
          <w:szCs w:val="26"/>
        </w:rPr>
        <w:t>,</w:t>
      </w:r>
      <w:r w:rsidRPr="00B45F15">
        <w:rPr>
          <w:rFonts w:ascii="Arial" w:hAnsi="Arial" w:cs="Arial"/>
          <w:sz w:val="26"/>
          <w:szCs w:val="26"/>
        </w:rPr>
        <w:t xml:space="preserve"> невозможно идентифицировать плательщика, предоставляется оригинал документа, подтверждающего перечисление платежа;</w:t>
      </w:r>
    </w:p>
    <w:p w14:paraId="228CB5C6" w14:textId="43FA9A5E" w:rsidR="009D63B3" w:rsidRPr="00B45F15" w:rsidRDefault="009D63B3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45F15">
        <w:rPr>
          <w:rFonts w:ascii="Arial" w:hAnsi="Arial" w:cs="Arial"/>
          <w:sz w:val="26"/>
          <w:szCs w:val="26"/>
        </w:rPr>
        <w:t xml:space="preserve">в случае уплаты платежей на капитальный ремонт через оператора и иным путем, в результате чего на платежном документе указаны данные плательщика, предоставляется копия документа, подтверждающего </w:t>
      </w:r>
      <w:r w:rsidR="00B75C75">
        <w:rPr>
          <w:rFonts w:ascii="Arial" w:hAnsi="Arial" w:cs="Arial"/>
          <w:sz w:val="26"/>
          <w:szCs w:val="26"/>
        </w:rPr>
        <w:t>перечисление платежа заявителем.</w:t>
      </w:r>
    </w:p>
    <w:p w14:paraId="53A165D4" w14:textId="65757916" w:rsidR="009D63B3" w:rsidRPr="00B45F15" w:rsidRDefault="005D3938" w:rsidP="009D63B3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45F15">
        <w:rPr>
          <w:rFonts w:ascii="Arial" w:hAnsi="Arial" w:cs="Arial"/>
          <w:sz w:val="26"/>
          <w:szCs w:val="26"/>
        </w:rPr>
        <w:t>4</w:t>
      </w:r>
      <w:r w:rsidR="009D63B3" w:rsidRPr="00B45F15">
        <w:rPr>
          <w:rFonts w:ascii="Arial" w:hAnsi="Arial" w:cs="Arial"/>
          <w:sz w:val="26"/>
          <w:szCs w:val="26"/>
        </w:rPr>
        <w:t>.3.2. При возврате платежей на капитал</w:t>
      </w:r>
      <w:r w:rsidRPr="00B45F15">
        <w:rPr>
          <w:rFonts w:ascii="Arial" w:hAnsi="Arial" w:cs="Arial"/>
          <w:sz w:val="26"/>
          <w:szCs w:val="26"/>
        </w:rPr>
        <w:t xml:space="preserve">ьный ремонт в соответствии с </w:t>
      </w:r>
      <w:r w:rsidR="00B75C75">
        <w:rPr>
          <w:rFonts w:ascii="Arial" w:hAnsi="Arial" w:cs="Arial"/>
          <w:sz w:val="26"/>
          <w:szCs w:val="26"/>
        </w:rPr>
        <w:t>подпунктом «в» пункта 4.1 настоящего</w:t>
      </w:r>
      <w:r w:rsidR="009D63B3" w:rsidRPr="00B45F15">
        <w:rPr>
          <w:rFonts w:ascii="Arial" w:hAnsi="Arial" w:cs="Arial"/>
          <w:sz w:val="26"/>
          <w:szCs w:val="26"/>
        </w:rPr>
        <w:t xml:space="preserve"> Положения:</w:t>
      </w:r>
    </w:p>
    <w:p w14:paraId="33501738" w14:textId="25D0FC2B" w:rsidR="00FE228F" w:rsidRPr="00B45F15" w:rsidRDefault="009D63B3" w:rsidP="00FE228F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sz w:val="26"/>
          <w:szCs w:val="26"/>
        </w:rPr>
        <w:t xml:space="preserve">копия документа, удостоверяющего личность заявителя (плательщика) - для физических лиц; </w:t>
      </w:r>
      <w:r w:rsidR="00FE228F" w:rsidRPr="00B45F15">
        <w:rPr>
          <w:rFonts w:ascii="Arial" w:hAnsi="Arial" w:cs="Arial"/>
          <w:color w:val="000000" w:themeColor="text1"/>
          <w:sz w:val="26"/>
          <w:szCs w:val="26"/>
        </w:rPr>
        <w:t>доверенность или иной документ, подтверждающий полномочия заявителя, выписка из Единого государственного реестра юридических лиц - для юридических лиц (по желанию заявителя);</w:t>
      </w:r>
    </w:p>
    <w:p w14:paraId="4CA2BAC0" w14:textId="77777777" w:rsidR="00B75C75" w:rsidRDefault="009D63B3" w:rsidP="00B75C75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 xml:space="preserve">копия </w:t>
      </w:r>
      <w:r w:rsidR="00170223" w:rsidRPr="00B45F15">
        <w:rPr>
          <w:rFonts w:ascii="Arial" w:hAnsi="Arial" w:cs="Arial"/>
          <w:color w:val="000000" w:themeColor="text1"/>
          <w:sz w:val="26"/>
          <w:szCs w:val="26"/>
        </w:rPr>
        <w:t>определения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 xml:space="preserve"> су</w:t>
      </w:r>
      <w:r w:rsidR="00B75C75">
        <w:rPr>
          <w:rFonts w:ascii="Arial" w:hAnsi="Arial" w:cs="Arial"/>
          <w:color w:val="000000" w:themeColor="text1"/>
          <w:sz w:val="26"/>
          <w:szCs w:val="26"/>
        </w:rPr>
        <w:t>да об отмене судебного приказа.</w:t>
      </w:r>
    </w:p>
    <w:p w14:paraId="260048F6" w14:textId="0445143F" w:rsidR="009D63B3" w:rsidRPr="00652175" w:rsidRDefault="005D3938" w:rsidP="00B75C75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A7E6F">
        <w:rPr>
          <w:rFonts w:ascii="Arial" w:hAnsi="Arial" w:cs="Arial"/>
          <w:color w:val="000000" w:themeColor="text1"/>
          <w:sz w:val="26"/>
          <w:szCs w:val="26"/>
        </w:rPr>
        <w:t>4</w:t>
      </w:r>
      <w:r w:rsidR="009D63B3" w:rsidRPr="005A7E6F">
        <w:rPr>
          <w:rFonts w:ascii="Arial" w:hAnsi="Arial" w:cs="Arial"/>
          <w:color w:val="000000" w:themeColor="text1"/>
          <w:sz w:val="26"/>
          <w:szCs w:val="26"/>
        </w:rPr>
        <w:t xml:space="preserve">.3.3. При возврате платежей на капитальный ремонт в соответствии с </w:t>
      </w:r>
      <w:r w:rsidR="00B75C75" w:rsidRPr="005A7E6F">
        <w:rPr>
          <w:rFonts w:ascii="Arial" w:hAnsi="Arial" w:cs="Arial"/>
          <w:color w:val="000000" w:themeColor="text1"/>
          <w:sz w:val="26"/>
          <w:szCs w:val="26"/>
        </w:rPr>
        <w:t>под</w:t>
      </w:r>
      <w:r w:rsidR="00B75C75" w:rsidRPr="00652175">
        <w:rPr>
          <w:rFonts w:ascii="Arial" w:hAnsi="Arial" w:cs="Arial"/>
          <w:color w:val="000000" w:themeColor="text1"/>
          <w:sz w:val="26"/>
          <w:szCs w:val="26"/>
        </w:rPr>
        <w:t xml:space="preserve">пунктом «г» пункта 4.1 настоящего </w:t>
      </w:r>
      <w:r w:rsidR="009D63B3" w:rsidRPr="00652175">
        <w:rPr>
          <w:rFonts w:ascii="Arial" w:hAnsi="Arial" w:cs="Arial"/>
          <w:color w:val="000000" w:themeColor="text1"/>
          <w:sz w:val="26"/>
          <w:szCs w:val="26"/>
        </w:rPr>
        <w:t>Положения:</w:t>
      </w:r>
    </w:p>
    <w:p w14:paraId="2AE56861" w14:textId="58877156" w:rsidR="00FE228F" w:rsidRPr="00652175" w:rsidRDefault="009D63B3" w:rsidP="00FE228F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52175">
        <w:rPr>
          <w:rFonts w:ascii="Arial" w:hAnsi="Arial" w:cs="Arial"/>
          <w:color w:val="000000" w:themeColor="text1"/>
          <w:sz w:val="26"/>
          <w:szCs w:val="26"/>
        </w:rPr>
        <w:t xml:space="preserve">копия документа, удостоверяющего личность заявителя (плательщика) - для физических лиц; </w:t>
      </w:r>
      <w:r w:rsidR="00FE228F" w:rsidRPr="00652175">
        <w:rPr>
          <w:rFonts w:ascii="Arial" w:hAnsi="Arial" w:cs="Arial"/>
          <w:color w:val="000000" w:themeColor="text1"/>
          <w:sz w:val="26"/>
          <w:szCs w:val="26"/>
        </w:rPr>
        <w:t>доверенность или иной документ, подтверждающий полномочия заявителя, выписка из Единого государственного реестра юридических лиц - для юридических лиц (по желанию заявителя);</w:t>
      </w:r>
    </w:p>
    <w:p w14:paraId="35D2780A" w14:textId="0BBFBFCD" w:rsidR="005D3938" w:rsidRPr="00652175" w:rsidRDefault="00CE19E6" w:rsidP="005D3938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52175">
        <w:rPr>
          <w:rFonts w:ascii="Arial" w:hAnsi="Arial" w:cs="Arial"/>
          <w:color w:val="000000" w:themeColor="text1"/>
          <w:sz w:val="26"/>
          <w:szCs w:val="26"/>
        </w:rPr>
        <w:t>копия оп</w:t>
      </w:r>
      <w:r w:rsidR="005D3938" w:rsidRPr="00652175">
        <w:rPr>
          <w:rFonts w:ascii="Arial" w:hAnsi="Arial" w:cs="Arial"/>
          <w:color w:val="000000" w:themeColor="text1"/>
          <w:sz w:val="26"/>
          <w:szCs w:val="26"/>
        </w:rPr>
        <w:t>ределения суда об отмене судебного приказа;</w:t>
      </w:r>
    </w:p>
    <w:p w14:paraId="36DE4944" w14:textId="5DEDF273" w:rsidR="009D63B3" w:rsidRPr="00652175" w:rsidRDefault="009D63B3" w:rsidP="00B75C75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52175">
        <w:rPr>
          <w:rFonts w:ascii="Arial" w:hAnsi="Arial" w:cs="Arial"/>
          <w:sz w:val="26"/>
          <w:szCs w:val="26"/>
        </w:rPr>
        <w:t>справка из кредитного учре</w:t>
      </w:r>
      <w:r w:rsidR="00B75C75" w:rsidRPr="00652175">
        <w:rPr>
          <w:rFonts w:ascii="Arial" w:hAnsi="Arial" w:cs="Arial"/>
          <w:sz w:val="26"/>
          <w:szCs w:val="26"/>
        </w:rPr>
        <w:t>ждения об арестах и взысканиях</w:t>
      </w:r>
      <w:r w:rsidRPr="00652175">
        <w:rPr>
          <w:rFonts w:ascii="Arial" w:hAnsi="Arial" w:cs="Arial"/>
          <w:sz w:val="26"/>
          <w:szCs w:val="26"/>
        </w:rPr>
        <w:t>.</w:t>
      </w:r>
    </w:p>
    <w:p w14:paraId="6C28A0F3" w14:textId="77777777" w:rsidR="00652175" w:rsidRPr="00652175" w:rsidRDefault="00FE00F5" w:rsidP="00652175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52175">
        <w:rPr>
          <w:rFonts w:ascii="Arial" w:hAnsi="Arial" w:cs="Arial"/>
          <w:color w:val="000000" w:themeColor="text1"/>
          <w:sz w:val="26"/>
          <w:szCs w:val="26"/>
        </w:rPr>
        <w:t>4.3.4. При возврате платежей на капитальный ремонт в соответствии с подпунктом «е» пункта 4.1 настоящего Положения:</w:t>
      </w:r>
    </w:p>
    <w:p w14:paraId="43F1B9B3" w14:textId="77777777" w:rsidR="00652175" w:rsidRPr="00652175" w:rsidRDefault="003278A2" w:rsidP="00652175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52175">
        <w:rPr>
          <w:rFonts w:ascii="Arial" w:hAnsi="Arial" w:cs="Arial"/>
          <w:color w:val="auto"/>
          <w:sz w:val="26"/>
          <w:szCs w:val="26"/>
          <w:lang w:bidi="ar-SA"/>
        </w:rPr>
        <w:t>копии заполненных страниц документа, удостоверяющего личность заявителя физического лица; выписку из Единого государственного реестра юридических лиц для юридических лиц;</w:t>
      </w:r>
    </w:p>
    <w:p w14:paraId="21374B07" w14:textId="2FC4273D" w:rsidR="003278A2" w:rsidRPr="00652175" w:rsidRDefault="003278A2" w:rsidP="00652175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652175">
        <w:rPr>
          <w:rFonts w:ascii="Arial" w:hAnsi="Arial" w:cs="Arial"/>
          <w:color w:val="auto"/>
          <w:sz w:val="26"/>
          <w:szCs w:val="26"/>
          <w:lang w:bidi="ar-SA"/>
        </w:rPr>
        <w:t>копии документов, подтверждающих в соответствии с законодательством Российской Федерации право собственности заявителя, а в случае перехода права собственности на дату такого обращения, представляются копии документов, подтверждающих наличие права собственности на дату возникновения факта возврата средств из фонда капитального ремонта.</w:t>
      </w:r>
    </w:p>
    <w:p w14:paraId="27B7F8C8" w14:textId="51CFB172" w:rsidR="009D01CE" w:rsidRDefault="00F3022F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4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>.4. Заявление о возврате платежа пред</w:t>
      </w:r>
      <w:r w:rsidR="005D3938" w:rsidRPr="00B45F15">
        <w:rPr>
          <w:rFonts w:ascii="Arial" w:hAnsi="Arial" w:cs="Arial"/>
          <w:color w:val="000000" w:themeColor="text1"/>
          <w:sz w:val="26"/>
          <w:szCs w:val="26"/>
        </w:rPr>
        <w:t>о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ставляется региональному оператору в виде бумажного документа при личном обращении, путем почтового отправления либо в форме электронного документа, направленного на электронную почту </w:t>
      </w:r>
      <w:r w:rsidR="009D01CE">
        <w:rPr>
          <w:rFonts w:ascii="Arial" w:hAnsi="Arial" w:cs="Arial"/>
          <w:color w:val="000000" w:themeColor="text1"/>
          <w:sz w:val="26"/>
          <w:szCs w:val="26"/>
        </w:rPr>
        <w:t>регионального оператора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 в виде скан-копий в формате jpg, pdf</w:t>
      </w:r>
      <w:r w:rsidR="0087350A" w:rsidRPr="00B45F15">
        <w:rPr>
          <w:rFonts w:ascii="Arial" w:hAnsi="Arial" w:cs="Arial"/>
          <w:color w:val="000000" w:themeColor="text1"/>
          <w:sz w:val="26"/>
          <w:szCs w:val="26"/>
        </w:rPr>
        <w:t>, подписанных электронной цифровой подписью</w:t>
      </w:r>
      <w:r w:rsidR="0082287D">
        <w:rPr>
          <w:rFonts w:ascii="Arial" w:hAnsi="Arial" w:cs="Arial"/>
          <w:color w:val="000000" w:themeColor="text1"/>
          <w:sz w:val="26"/>
          <w:szCs w:val="26"/>
        </w:rPr>
        <w:t xml:space="preserve"> (за исключением случаев возврата платежа согласно подпункту «е» пункта 4.1 настоящего Положения)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. </w:t>
      </w:r>
    </w:p>
    <w:p w14:paraId="08AD9311" w14:textId="06CAA8BC" w:rsidR="009D63B3" w:rsidRPr="00B45F15" w:rsidRDefault="009D63B3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При направлении заявления о возврате платежа по почте либо в форме электронного документа копии прилагаемых документов должны быть заверены надлежащим образом</w:t>
      </w:r>
      <w:r w:rsidR="001F6F15" w:rsidRPr="00B45F15">
        <w:rPr>
          <w:rFonts w:ascii="Arial" w:hAnsi="Arial" w:cs="Arial"/>
          <w:color w:val="000000" w:themeColor="text1"/>
          <w:sz w:val="26"/>
          <w:szCs w:val="26"/>
        </w:rPr>
        <w:t>, за исключением документов, удостоверяющих личность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05EFB318" w14:textId="54553725" w:rsidR="009D63B3" w:rsidRPr="00B45F15" w:rsidRDefault="00F3022F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4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.5. Заявление о возврате платежа и прилагаемые к нему документы 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lastRenderedPageBreak/>
        <w:t xml:space="preserve">регистрируются посредством </w:t>
      </w:r>
      <w:r w:rsidR="0082287D">
        <w:rPr>
          <w:rFonts w:ascii="Arial" w:hAnsi="Arial" w:cs="Arial"/>
          <w:color w:val="000000" w:themeColor="text1"/>
          <w:sz w:val="26"/>
          <w:szCs w:val="26"/>
        </w:rPr>
        <w:t>СЭДД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578661F6" w14:textId="7D6CFDFA" w:rsidR="0082287D" w:rsidRDefault="00F3022F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4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>.6. Заявление о возврате платежа</w:t>
      </w:r>
      <w:r w:rsidR="0082287D">
        <w:rPr>
          <w:rFonts w:ascii="Arial" w:hAnsi="Arial" w:cs="Arial"/>
          <w:color w:val="000000" w:themeColor="text1"/>
          <w:sz w:val="26"/>
          <w:szCs w:val="26"/>
        </w:rPr>
        <w:t xml:space="preserve"> и прилагаемые к нему документы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50E72">
        <w:rPr>
          <w:rFonts w:ascii="Arial" w:hAnsi="Arial" w:cs="Arial"/>
          <w:color w:val="000000" w:themeColor="text1"/>
          <w:sz w:val="26"/>
          <w:szCs w:val="26"/>
        </w:rPr>
        <w:t>рассматриваю</w:t>
      </w:r>
      <w:r w:rsidR="009D01CE">
        <w:rPr>
          <w:rFonts w:ascii="Arial" w:hAnsi="Arial" w:cs="Arial"/>
          <w:color w:val="000000" w:themeColor="text1"/>
          <w:sz w:val="26"/>
          <w:szCs w:val="26"/>
        </w:rPr>
        <w:t>тся</w:t>
      </w:r>
      <w:r w:rsidR="0082287D">
        <w:rPr>
          <w:rFonts w:ascii="Arial" w:hAnsi="Arial" w:cs="Arial"/>
          <w:color w:val="000000" w:themeColor="text1"/>
          <w:sz w:val="26"/>
          <w:szCs w:val="26"/>
        </w:rPr>
        <w:t>: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4585729B" w14:textId="28329E01" w:rsidR="0082287D" w:rsidRPr="00B45F15" w:rsidRDefault="0082287D" w:rsidP="0082287D">
      <w:pPr>
        <w:tabs>
          <w:tab w:val="left" w:pos="1279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4.6.1. </w:t>
      </w:r>
      <w:r w:rsidR="00886EA6" w:rsidRPr="00B45F15">
        <w:rPr>
          <w:rFonts w:ascii="Arial" w:hAnsi="Arial" w:cs="Arial"/>
          <w:color w:val="000000" w:themeColor="text1"/>
          <w:sz w:val="26"/>
          <w:szCs w:val="26"/>
        </w:rPr>
        <w:t xml:space="preserve">ЮО в течение </w:t>
      </w:r>
      <w:r w:rsidR="00E24D09">
        <w:rPr>
          <w:rFonts w:ascii="Arial" w:hAnsi="Arial" w:cs="Arial"/>
          <w:color w:val="000000" w:themeColor="text1"/>
          <w:sz w:val="26"/>
          <w:szCs w:val="26"/>
        </w:rPr>
        <w:t>15</w:t>
      </w:r>
      <w:r w:rsidR="00886EA6" w:rsidRPr="00B45F15">
        <w:rPr>
          <w:rFonts w:ascii="Arial" w:hAnsi="Arial" w:cs="Arial"/>
          <w:color w:val="000000" w:themeColor="text1"/>
          <w:sz w:val="26"/>
          <w:szCs w:val="26"/>
        </w:rPr>
        <w:t xml:space="preserve"> рабочих дней с </w:t>
      </w:r>
      <w:r>
        <w:rPr>
          <w:rFonts w:ascii="Arial" w:hAnsi="Arial" w:cs="Arial"/>
          <w:color w:val="000000" w:themeColor="text1"/>
          <w:sz w:val="26"/>
          <w:szCs w:val="26"/>
        </w:rPr>
        <w:t>даты</w:t>
      </w:r>
      <w:r w:rsidR="00886EA6" w:rsidRPr="00B45F15">
        <w:rPr>
          <w:rFonts w:ascii="Arial" w:hAnsi="Arial" w:cs="Arial"/>
          <w:color w:val="000000" w:themeColor="text1"/>
          <w:sz w:val="26"/>
          <w:szCs w:val="26"/>
        </w:rPr>
        <w:t xml:space="preserve"> поступления заявления о возврате платежа </w:t>
      </w:r>
      <w:r>
        <w:rPr>
          <w:rFonts w:ascii="Arial" w:hAnsi="Arial" w:cs="Arial"/>
          <w:sz w:val="26"/>
          <w:szCs w:val="26"/>
        </w:rPr>
        <w:t>на предмет</w:t>
      </w:r>
      <w:r w:rsidRPr="00B45F1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комплектности предоставленных документов, соответствия документов </w:t>
      </w:r>
      <w:r w:rsidR="00B50E72">
        <w:rPr>
          <w:rFonts w:ascii="Arial" w:hAnsi="Arial" w:cs="Arial"/>
          <w:sz w:val="26"/>
          <w:szCs w:val="26"/>
        </w:rPr>
        <w:t xml:space="preserve">требованиям, </w:t>
      </w:r>
      <w:r w:rsidR="00B50E72" w:rsidRPr="00755EA4">
        <w:rPr>
          <w:rFonts w:ascii="Arial" w:hAnsi="Arial" w:cs="Arial"/>
          <w:color w:val="000000" w:themeColor="text1"/>
          <w:sz w:val="26"/>
          <w:szCs w:val="26"/>
        </w:rPr>
        <w:t xml:space="preserve">установленным действующим законодательством, настоящим </w:t>
      </w:r>
      <w:r w:rsidR="00B50E72">
        <w:rPr>
          <w:rFonts w:ascii="Arial" w:hAnsi="Arial" w:cs="Arial"/>
          <w:color w:val="000000" w:themeColor="text1"/>
          <w:sz w:val="26"/>
          <w:szCs w:val="26"/>
        </w:rPr>
        <w:t>Положением</w:t>
      </w:r>
      <w:r>
        <w:rPr>
          <w:rFonts w:ascii="Arial" w:hAnsi="Arial" w:cs="Arial"/>
          <w:sz w:val="26"/>
          <w:szCs w:val="26"/>
        </w:rPr>
        <w:t xml:space="preserve">, </w:t>
      </w:r>
      <w:r w:rsidRPr="00B45F15">
        <w:rPr>
          <w:rFonts w:ascii="Arial" w:hAnsi="Arial" w:cs="Arial"/>
          <w:sz w:val="26"/>
          <w:szCs w:val="26"/>
        </w:rPr>
        <w:t>полномочи</w:t>
      </w:r>
      <w:r>
        <w:rPr>
          <w:rFonts w:ascii="Arial" w:hAnsi="Arial" w:cs="Arial"/>
          <w:sz w:val="26"/>
          <w:szCs w:val="26"/>
        </w:rPr>
        <w:t>й заявителя</w:t>
      </w:r>
      <w:r w:rsidR="00B50E72">
        <w:rPr>
          <w:rFonts w:ascii="Arial" w:hAnsi="Arial" w:cs="Arial"/>
          <w:sz w:val="26"/>
          <w:szCs w:val="26"/>
        </w:rPr>
        <w:t xml:space="preserve"> и (или) его представителя</w:t>
      </w:r>
      <w:r>
        <w:rPr>
          <w:rFonts w:ascii="Arial" w:hAnsi="Arial" w:cs="Arial"/>
          <w:sz w:val="26"/>
          <w:szCs w:val="26"/>
        </w:rPr>
        <w:t>.</w:t>
      </w:r>
    </w:p>
    <w:p w14:paraId="207E0E2C" w14:textId="1B941BAA" w:rsidR="0082287D" w:rsidRDefault="0082287D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По результатам рассмотрения заявления о возврате платежа и прилагаемых к нему документов ЮО в пределах срока, установленного абзацем первым настоящего пункта, </w:t>
      </w:r>
      <w:r w:rsidR="00886EA6" w:rsidRPr="00B45F15">
        <w:rPr>
          <w:rFonts w:ascii="Arial" w:hAnsi="Arial" w:cs="Arial"/>
          <w:color w:val="000000" w:themeColor="text1"/>
          <w:sz w:val="26"/>
          <w:szCs w:val="26"/>
        </w:rPr>
        <w:t xml:space="preserve">направляет в ОБУиО 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посредством СЭДД соответствующее </w:t>
      </w:r>
      <w:r w:rsidR="00886EA6" w:rsidRPr="00B45F15">
        <w:rPr>
          <w:rFonts w:ascii="Arial" w:hAnsi="Arial" w:cs="Arial"/>
          <w:color w:val="000000" w:themeColor="text1"/>
          <w:sz w:val="26"/>
          <w:szCs w:val="26"/>
        </w:rPr>
        <w:t xml:space="preserve">заключение. </w:t>
      </w:r>
    </w:p>
    <w:p w14:paraId="5EDA096E" w14:textId="6E1CC5EB" w:rsidR="0082287D" w:rsidRPr="00B45F15" w:rsidRDefault="0082287D" w:rsidP="00755EA4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4.6.2. </w:t>
      </w:r>
      <w:r w:rsidR="00886EA6" w:rsidRPr="00B45F15">
        <w:rPr>
          <w:rFonts w:ascii="Arial" w:hAnsi="Arial" w:cs="Arial"/>
          <w:color w:val="000000" w:themeColor="text1"/>
          <w:sz w:val="26"/>
          <w:szCs w:val="26"/>
        </w:rPr>
        <w:t xml:space="preserve">ОБУиО 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в течении </w:t>
      </w:r>
      <w:r w:rsidR="00E24D09">
        <w:rPr>
          <w:rFonts w:ascii="Arial" w:hAnsi="Arial" w:cs="Arial"/>
          <w:color w:val="000000" w:themeColor="text1"/>
          <w:sz w:val="26"/>
          <w:szCs w:val="26"/>
        </w:rPr>
        <w:t>30</w:t>
      </w:r>
      <w:r w:rsidR="009D63B3" w:rsidRPr="00B45F15">
        <w:rPr>
          <w:rFonts w:ascii="Arial" w:hAnsi="Arial" w:cs="Arial"/>
          <w:color w:val="000000" w:themeColor="text1"/>
          <w:sz w:val="26"/>
          <w:szCs w:val="26"/>
        </w:rPr>
        <w:t xml:space="preserve"> рабочих дней 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 xml:space="preserve">с </w:t>
      </w:r>
      <w:r>
        <w:rPr>
          <w:rFonts w:ascii="Arial" w:hAnsi="Arial" w:cs="Arial"/>
          <w:color w:val="000000" w:themeColor="text1"/>
          <w:sz w:val="26"/>
          <w:szCs w:val="26"/>
        </w:rPr>
        <w:t>даты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 xml:space="preserve"> поступления заявления о возврате платежа</w:t>
      </w:r>
      <w:r w:rsidRPr="00B45F15">
        <w:rPr>
          <w:rFonts w:ascii="Arial" w:hAnsi="Arial" w:cs="Arial"/>
          <w:sz w:val="26"/>
          <w:szCs w:val="26"/>
        </w:rPr>
        <w:t xml:space="preserve"> </w:t>
      </w:r>
      <w:r w:rsidR="00755EA4">
        <w:rPr>
          <w:rFonts w:ascii="Arial" w:hAnsi="Arial" w:cs="Arial"/>
          <w:sz w:val="26"/>
          <w:szCs w:val="26"/>
        </w:rPr>
        <w:t xml:space="preserve">на предмет </w:t>
      </w:r>
      <w:r w:rsidRPr="00B45F15">
        <w:rPr>
          <w:rFonts w:ascii="Arial" w:hAnsi="Arial" w:cs="Arial"/>
          <w:sz w:val="26"/>
          <w:szCs w:val="26"/>
        </w:rPr>
        <w:t>корректност</w:t>
      </w:r>
      <w:r w:rsidR="00755EA4">
        <w:rPr>
          <w:rFonts w:ascii="Arial" w:hAnsi="Arial" w:cs="Arial"/>
          <w:sz w:val="26"/>
          <w:szCs w:val="26"/>
        </w:rPr>
        <w:t>и</w:t>
      </w:r>
      <w:r w:rsidRPr="00B45F15">
        <w:rPr>
          <w:rFonts w:ascii="Arial" w:hAnsi="Arial" w:cs="Arial"/>
          <w:sz w:val="26"/>
          <w:szCs w:val="26"/>
        </w:rPr>
        <w:t xml:space="preserve"> сумм, реквизит</w:t>
      </w:r>
      <w:r w:rsidR="00755EA4">
        <w:rPr>
          <w:rFonts w:ascii="Arial" w:hAnsi="Arial" w:cs="Arial"/>
          <w:sz w:val="26"/>
          <w:szCs w:val="26"/>
        </w:rPr>
        <w:t xml:space="preserve">ов </w:t>
      </w:r>
      <w:r w:rsidR="00F95740">
        <w:rPr>
          <w:rFonts w:ascii="Arial" w:hAnsi="Arial" w:cs="Arial"/>
          <w:sz w:val="26"/>
          <w:szCs w:val="26"/>
        </w:rPr>
        <w:t>банковского счета.</w:t>
      </w:r>
    </w:p>
    <w:p w14:paraId="159B6634" w14:textId="77777777" w:rsidR="00B50E72" w:rsidRPr="00B50E72" w:rsidRDefault="00755EA4" w:rsidP="00B50E72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По результатам рассмотрения заявления о возврате платежа и прилагаемых к нему документов с учетом заключения, предусмотренного пунктом 4.6.1 настоящего Положения, ОБУиО</w:t>
      </w:r>
      <w:r w:rsidRPr="00755EA4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color w:val="000000" w:themeColor="text1"/>
          <w:sz w:val="26"/>
          <w:szCs w:val="26"/>
        </w:rPr>
        <w:t>в пределах срока, установленного абзацем первым настоящего</w:t>
      </w:r>
      <w:r w:rsidR="00B50E72">
        <w:rPr>
          <w:rFonts w:ascii="Arial" w:hAnsi="Arial" w:cs="Arial"/>
          <w:color w:val="000000" w:themeColor="text1"/>
          <w:sz w:val="26"/>
          <w:szCs w:val="26"/>
        </w:rPr>
        <w:t xml:space="preserve"> пункта, </w:t>
      </w:r>
      <w:r w:rsidR="00B50E72" w:rsidRPr="00B50E72">
        <w:rPr>
          <w:rFonts w:ascii="Arial" w:hAnsi="Arial" w:cs="Arial"/>
          <w:color w:val="000000" w:themeColor="text1"/>
          <w:sz w:val="26"/>
          <w:szCs w:val="26"/>
        </w:rPr>
        <w:t>принимает одно из следующих решений в форме уведомления:</w:t>
      </w:r>
    </w:p>
    <w:p w14:paraId="05AC8E52" w14:textId="77777777" w:rsidR="00B50E72" w:rsidRPr="00B50E72" w:rsidRDefault="00B50E72" w:rsidP="00B50E72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50E72">
        <w:rPr>
          <w:rFonts w:ascii="Arial" w:hAnsi="Arial" w:cs="Arial"/>
          <w:color w:val="000000" w:themeColor="text1"/>
          <w:sz w:val="26"/>
          <w:szCs w:val="26"/>
        </w:rPr>
        <w:t>о выплате средств фонда капитального ремонта;</w:t>
      </w:r>
    </w:p>
    <w:p w14:paraId="2634526A" w14:textId="7138E9D5" w:rsidR="00B50E72" w:rsidRDefault="00B50E72" w:rsidP="00B50E72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50E72">
        <w:rPr>
          <w:rFonts w:ascii="Arial" w:hAnsi="Arial" w:cs="Arial"/>
          <w:color w:val="000000" w:themeColor="text1"/>
          <w:sz w:val="26"/>
          <w:szCs w:val="26"/>
        </w:rPr>
        <w:t>об отказе в выплате средств фонда капитального ремонта.</w:t>
      </w:r>
    </w:p>
    <w:p w14:paraId="2F6F8EB6" w14:textId="7B55BD4B" w:rsidR="00B50E72" w:rsidRDefault="00B50E72" w:rsidP="00B50E72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50E72">
        <w:rPr>
          <w:rFonts w:ascii="Arial" w:hAnsi="Arial" w:cs="Arial"/>
          <w:color w:val="000000" w:themeColor="text1"/>
          <w:sz w:val="26"/>
          <w:szCs w:val="26"/>
        </w:rPr>
        <w:t>Письменное уведомление о выплате средств фонда капитального ремонта либо об отказе в выплате средств фонда капитального ремонта с указанием причин отказа направляет</w:t>
      </w:r>
      <w:r w:rsidR="00F95740">
        <w:rPr>
          <w:rFonts w:ascii="Arial" w:hAnsi="Arial" w:cs="Arial"/>
          <w:color w:val="000000" w:themeColor="text1"/>
          <w:sz w:val="26"/>
          <w:szCs w:val="26"/>
        </w:rPr>
        <w:t>ся</w:t>
      </w:r>
      <w:r w:rsidRPr="00B50E72">
        <w:rPr>
          <w:rFonts w:ascii="Arial" w:hAnsi="Arial" w:cs="Arial"/>
          <w:color w:val="000000" w:themeColor="text1"/>
          <w:sz w:val="26"/>
          <w:szCs w:val="26"/>
        </w:rPr>
        <w:t xml:space="preserve"> заявителю посредством почтовой или электронной связи в течение 5 рабочих дней со дня принятия соответствующего решения.</w:t>
      </w:r>
    </w:p>
    <w:p w14:paraId="006DD6EE" w14:textId="47E5F8D8" w:rsidR="00B50E72" w:rsidRDefault="00890334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ОБУиО</w:t>
      </w:r>
      <w:r w:rsidRPr="00890334">
        <w:rPr>
          <w:rFonts w:ascii="Arial" w:hAnsi="Arial" w:cs="Arial"/>
          <w:color w:val="000000" w:themeColor="text1"/>
          <w:sz w:val="26"/>
          <w:szCs w:val="26"/>
        </w:rPr>
        <w:t xml:space="preserve"> в течение 5 рабочих дней со дня принятия решения о выплате средств фонда капитального ремонта направляет данное решение и платежное поручение в банк, в котором открыт счет</w:t>
      </w:r>
      <w:r w:rsidR="00F40C3F">
        <w:rPr>
          <w:rFonts w:ascii="Arial" w:hAnsi="Arial" w:cs="Arial"/>
          <w:color w:val="000000" w:themeColor="text1"/>
          <w:sz w:val="26"/>
          <w:szCs w:val="26"/>
        </w:rPr>
        <w:t xml:space="preserve"> регионального оператора</w:t>
      </w:r>
      <w:r w:rsidRPr="00890334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5153AFD2" w14:textId="1AE39F5D" w:rsidR="00BA2E03" w:rsidRPr="00B45F15" w:rsidRDefault="001F6F15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4.7.</w:t>
      </w:r>
      <w:r w:rsidR="00BA2E03" w:rsidRPr="00B45F15">
        <w:rPr>
          <w:rFonts w:ascii="Arial" w:hAnsi="Arial" w:cs="Arial"/>
          <w:color w:val="000000" w:themeColor="text1"/>
          <w:sz w:val="26"/>
          <w:szCs w:val="26"/>
        </w:rPr>
        <w:t xml:space="preserve"> Основаниями для отказа </w:t>
      </w:r>
      <w:r w:rsidR="00755EA4">
        <w:rPr>
          <w:rFonts w:ascii="Arial" w:hAnsi="Arial" w:cs="Arial"/>
          <w:sz w:val="26"/>
          <w:szCs w:val="26"/>
        </w:rPr>
        <w:t xml:space="preserve">в возврате денежных средств </w:t>
      </w:r>
      <w:r w:rsidR="00BA2E03" w:rsidRPr="00B45F15">
        <w:rPr>
          <w:rFonts w:ascii="Arial" w:hAnsi="Arial" w:cs="Arial"/>
          <w:color w:val="000000" w:themeColor="text1"/>
          <w:sz w:val="26"/>
          <w:szCs w:val="26"/>
        </w:rPr>
        <w:t>являются:</w:t>
      </w:r>
    </w:p>
    <w:p w14:paraId="2C8E1F1C" w14:textId="2EBED40C" w:rsidR="00755EA4" w:rsidRDefault="00755EA4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а) </w:t>
      </w:r>
      <w:r w:rsidRPr="00755EA4">
        <w:rPr>
          <w:rFonts w:ascii="Arial" w:hAnsi="Arial" w:cs="Arial"/>
          <w:color w:val="000000" w:themeColor="text1"/>
          <w:sz w:val="26"/>
          <w:szCs w:val="26"/>
        </w:rPr>
        <w:t xml:space="preserve">непредставление либо представление не в полном объеме заявителем документов, указанных в 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пунктах 4.2-4.3 настоящего Положения, </w:t>
      </w:r>
      <w:r w:rsidRPr="00755EA4">
        <w:rPr>
          <w:rFonts w:ascii="Arial" w:hAnsi="Arial" w:cs="Arial"/>
          <w:color w:val="000000" w:themeColor="text1"/>
          <w:sz w:val="26"/>
          <w:szCs w:val="26"/>
        </w:rPr>
        <w:t xml:space="preserve">либо предоставление указанных документов, не соответствующих требованиям, установленным действующим законодательством, настоящим </w:t>
      </w:r>
      <w:r>
        <w:rPr>
          <w:rFonts w:ascii="Arial" w:hAnsi="Arial" w:cs="Arial"/>
          <w:color w:val="000000" w:themeColor="text1"/>
          <w:sz w:val="26"/>
          <w:szCs w:val="26"/>
        </w:rPr>
        <w:t>Положение</w:t>
      </w:r>
      <w:r w:rsidR="00B50E72">
        <w:rPr>
          <w:rFonts w:ascii="Arial" w:hAnsi="Arial" w:cs="Arial"/>
          <w:color w:val="000000" w:themeColor="text1"/>
          <w:sz w:val="26"/>
          <w:szCs w:val="26"/>
        </w:rPr>
        <w:t>м</w:t>
      </w:r>
      <w:r w:rsidRPr="00755EA4">
        <w:rPr>
          <w:rFonts w:ascii="Arial" w:hAnsi="Arial" w:cs="Arial"/>
          <w:color w:val="000000" w:themeColor="text1"/>
          <w:sz w:val="26"/>
          <w:szCs w:val="26"/>
        </w:rPr>
        <w:t>, в том числе документов, содержащих подчистки, приписки и иные неоговоренные исправления, а также имеющих повреждения, наличие которых не позволяет однозначно истолковать содержание документов;</w:t>
      </w:r>
    </w:p>
    <w:p w14:paraId="728AECA3" w14:textId="1EA0E87E" w:rsidR="00755EA4" w:rsidRDefault="00755EA4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б) </w:t>
      </w:r>
      <w:r w:rsidRPr="00755EA4">
        <w:rPr>
          <w:rFonts w:ascii="Arial" w:hAnsi="Arial" w:cs="Arial"/>
          <w:color w:val="000000" w:themeColor="text1"/>
          <w:sz w:val="26"/>
          <w:szCs w:val="26"/>
        </w:rPr>
        <w:t xml:space="preserve">отсутствие документа, подтверждающего полномочия представителя </w:t>
      </w:r>
      <w:r>
        <w:rPr>
          <w:rFonts w:ascii="Arial" w:hAnsi="Arial" w:cs="Arial"/>
          <w:color w:val="000000" w:themeColor="text1"/>
          <w:sz w:val="26"/>
          <w:szCs w:val="26"/>
        </w:rPr>
        <w:t>заявителя</w:t>
      </w:r>
      <w:r w:rsidRPr="00755EA4">
        <w:rPr>
          <w:rFonts w:ascii="Arial" w:hAnsi="Arial" w:cs="Arial"/>
          <w:color w:val="000000" w:themeColor="text1"/>
          <w:sz w:val="26"/>
          <w:szCs w:val="26"/>
        </w:rPr>
        <w:t xml:space="preserve"> (в случае, если от имени </w:t>
      </w:r>
      <w:r>
        <w:rPr>
          <w:rFonts w:ascii="Arial" w:hAnsi="Arial" w:cs="Arial"/>
          <w:color w:val="000000" w:themeColor="text1"/>
          <w:sz w:val="26"/>
          <w:szCs w:val="26"/>
        </w:rPr>
        <w:t>заявителя</w:t>
      </w:r>
      <w:r w:rsidRPr="00755EA4">
        <w:rPr>
          <w:rFonts w:ascii="Arial" w:hAnsi="Arial" w:cs="Arial"/>
          <w:color w:val="000000" w:themeColor="text1"/>
          <w:sz w:val="26"/>
          <w:szCs w:val="26"/>
        </w:rPr>
        <w:t xml:space="preserve"> действует его представитель, не имеющий прав</w:t>
      </w:r>
      <w:r w:rsidR="00097501">
        <w:rPr>
          <w:rFonts w:ascii="Arial" w:hAnsi="Arial" w:cs="Arial"/>
          <w:color w:val="000000" w:themeColor="text1"/>
          <w:sz w:val="26"/>
          <w:szCs w:val="26"/>
        </w:rPr>
        <w:t>о действовать без доверенности);</w:t>
      </w:r>
    </w:p>
    <w:p w14:paraId="16180733" w14:textId="311CA3CD" w:rsidR="00662DE0" w:rsidRDefault="00C84CE0" w:rsidP="009D63B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45F15">
        <w:rPr>
          <w:rFonts w:ascii="Arial" w:hAnsi="Arial" w:cs="Arial"/>
          <w:color w:val="000000" w:themeColor="text1"/>
          <w:sz w:val="26"/>
          <w:szCs w:val="26"/>
        </w:rPr>
        <w:t>в)</w:t>
      </w:r>
      <w:r w:rsidR="00662DE0" w:rsidRPr="00B45F15">
        <w:rPr>
          <w:rFonts w:ascii="Arial" w:hAnsi="Arial" w:cs="Arial"/>
          <w:color w:val="000000" w:themeColor="text1"/>
          <w:sz w:val="26"/>
          <w:szCs w:val="26"/>
        </w:rPr>
        <w:t xml:space="preserve"> отсутствие основани</w:t>
      </w:r>
      <w:r w:rsidRPr="00B45F15">
        <w:rPr>
          <w:rFonts w:ascii="Arial" w:hAnsi="Arial" w:cs="Arial"/>
          <w:color w:val="000000" w:themeColor="text1"/>
          <w:sz w:val="26"/>
          <w:szCs w:val="26"/>
        </w:rPr>
        <w:t>й для возврата денежных средств</w:t>
      </w:r>
      <w:r w:rsidR="00097501">
        <w:rPr>
          <w:rFonts w:ascii="Arial" w:hAnsi="Arial" w:cs="Arial"/>
          <w:color w:val="000000" w:themeColor="text1"/>
          <w:sz w:val="26"/>
          <w:szCs w:val="26"/>
        </w:rPr>
        <w:t>, установленных пунктом 4.1 настоящего Положения.</w:t>
      </w:r>
    </w:p>
    <w:p w14:paraId="0B8C5AA5" w14:textId="7B7A9133" w:rsidR="00C84CE0" w:rsidRPr="00994B95" w:rsidRDefault="00F95740" w:rsidP="00994B95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4.8. </w:t>
      </w:r>
      <w:r w:rsidRPr="00F95740">
        <w:rPr>
          <w:rFonts w:ascii="Arial" w:hAnsi="Arial" w:cs="Arial"/>
          <w:color w:val="000000" w:themeColor="text1"/>
          <w:sz w:val="26"/>
          <w:szCs w:val="26"/>
        </w:rPr>
        <w:t>Принятие решения об отказе в выплате средств фонда капитального ремонта не препятствует повторной подаче документов при устранении причины, по которой принято такое решение.</w:t>
      </w:r>
    </w:p>
    <w:sectPr w:rsidR="00C84CE0" w:rsidRPr="00994B95" w:rsidSect="00994B95">
      <w:pgSz w:w="11900" w:h="16840"/>
      <w:pgMar w:top="1134" w:right="567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574A" w14:textId="77777777" w:rsidR="00CD20E1" w:rsidRDefault="00CD20E1">
      <w:r>
        <w:separator/>
      </w:r>
    </w:p>
  </w:endnote>
  <w:endnote w:type="continuationSeparator" w:id="0">
    <w:p w14:paraId="4772CFC5" w14:textId="77777777" w:rsidR="00CD20E1" w:rsidRDefault="00CD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B8C7" w14:textId="77777777" w:rsidR="00CD20E1" w:rsidRDefault="00CD20E1">
      <w:r>
        <w:separator/>
      </w:r>
    </w:p>
  </w:footnote>
  <w:footnote w:type="continuationSeparator" w:id="0">
    <w:p w14:paraId="14B9225E" w14:textId="77777777" w:rsidR="00CD20E1" w:rsidRDefault="00CD2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BF4"/>
    <w:multiLevelType w:val="multilevel"/>
    <w:tmpl w:val="8FA41C90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81E96"/>
    <w:multiLevelType w:val="multilevel"/>
    <w:tmpl w:val="2DD23E70"/>
    <w:lvl w:ilvl="0">
      <w:start w:val="1"/>
      <w:numFmt w:val="decimal"/>
      <w:lvlText w:val="4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421D58"/>
    <w:multiLevelType w:val="multilevel"/>
    <w:tmpl w:val="CEFC3E7E"/>
    <w:lvl w:ilvl="0">
      <w:start w:val="4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657550"/>
    <w:multiLevelType w:val="multilevel"/>
    <w:tmpl w:val="6598E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8E6D8B"/>
    <w:multiLevelType w:val="hybridMultilevel"/>
    <w:tmpl w:val="E5BA96DA"/>
    <w:lvl w:ilvl="0" w:tplc="CF523844">
      <w:start w:val="3"/>
      <w:numFmt w:val="upperRoman"/>
      <w:lvlText w:val="%1."/>
      <w:lvlJc w:val="left"/>
      <w:pPr>
        <w:ind w:left="14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37FE3C86"/>
    <w:multiLevelType w:val="multilevel"/>
    <w:tmpl w:val="3A82083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0D5950"/>
    <w:multiLevelType w:val="hybridMultilevel"/>
    <w:tmpl w:val="2110E7A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A686972"/>
    <w:multiLevelType w:val="multilevel"/>
    <w:tmpl w:val="200CAD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E7A606F"/>
    <w:multiLevelType w:val="multilevel"/>
    <w:tmpl w:val="B39612FE"/>
    <w:lvl w:ilvl="0">
      <w:start w:val="2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C061B7"/>
    <w:multiLevelType w:val="multilevel"/>
    <w:tmpl w:val="738C399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5C65743"/>
    <w:multiLevelType w:val="multilevel"/>
    <w:tmpl w:val="C49AD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59C77EE4"/>
    <w:multiLevelType w:val="multilevel"/>
    <w:tmpl w:val="77C8C200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E013F2"/>
    <w:multiLevelType w:val="multilevel"/>
    <w:tmpl w:val="A68CCF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403122"/>
    <w:multiLevelType w:val="hybridMultilevel"/>
    <w:tmpl w:val="4FFA8182"/>
    <w:lvl w:ilvl="0" w:tplc="093C94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834806"/>
    <w:multiLevelType w:val="multilevel"/>
    <w:tmpl w:val="888E4F8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EA569B"/>
    <w:multiLevelType w:val="multilevel"/>
    <w:tmpl w:val="8786B508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2495703">
    <w:abstractNumId w:val="12"/>
  </w:num>
  <w:num w:numId="2" w16cid:durableId="1212689561">
    <w:abstractNumId w:val="8"/>
  </w:num>
  <w:num w:numId="3" w16cid:durableId="1066102202">
    <w:abstractNumId w:val="15"/>
  </w:num>
  <w:num w:numId="4" w16cid:durableId="214044540">
    <w:abstractNumId w:val="5"/>
  </w:num>
  <w:num w:numId="5" w16cid:durableId="1522740445">
    <w:abstractNumId w:val="2"/>
  </w:num>
  <w:num w:numId="6" w16cid:durableId="1583098180">
    <w:abstractNumId w:val="11"/>
  </w:num>
  <w:num w:numId="7" w16cid:durableId="951327873">
    <w:abstractNumId w:val="0"/>
  </w:num>
  <w:num w:numId="8" w16cid:durableId="155267527">
    <w:abstractNumId w:val="1"/>
  </w:num>
  <w:num w:numId="9" w16cid:durableId="659892706">
    <w:abstractNumId w:val="14"/>
  </w:num>
  <w:num w:numId="10" w16cid:durableId="60105924">
    <w:abstractNumId w:val="13"/>
  </w:num>
  <w:num w:numId="11" w16cid:durableId="1621716933">
    <w:abstractNumId w:val="4"/>
  </w:num>
  <w:num w:numId="12" w16cid:durableId="786118447">
    <w:abstractNumId w:val="6"/>
  </w:num>
  <w:num w:numId="13" w16cid:durableId="1904751181">
    <w:abstractNumId w:val="3"/>
  </w:num>
  <w:num w:numId="14" w16cid:durableId="2146921640">
    <w:abstractNumId w:val="10"/>
  </w:num>
  <w:num w:numId="15" w16cid:durableId="526606256">
    <w:abstractNumId w:val="9"/>
  </w:num>
  <w:num w:numId="16" w16cid:durableId="1787234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21A"/>
    <w:rsid w:val="00002F77"/>
    <w:rsid w:val="00032A7B"/>
    <w:rsid w:val="00070F0D"/>
    <w:rsid w:val="000740F3"/>
    <w:rsid w:val="000916B7"/>
    <w:rsid w:val="00093A75"/>
    <w:rsid w:val="00097501"/>
    <w:rsid w:val="000C3923"/>
    <w:rsid w:val="000C3A80"/>
    <w:rsid w:val="000D1EF5"/>
    <w:rsid w:val="000D7DB7"/>
    <w:rsid w:val="000F75DE"/>
    <w:rsid w:val="000F77F5"/>
    <w:rsid w:val="00125455"/>
    <w:rsid w:val="00143CC0"/>
    <w:rsid w:val="00146452"/>
    <w:rsid w:val="0016793D"/>
    <w:rsid w:val="00170223"/>
    <w:rsid w:val="001719BB"/>
    <w:rsid w:val="001F6F15"/>
    <w:rsid w:val="00203AFA"/>
    <w:rsid w:val="00213A59"/>
    <w:rsid w:val="00216386"/>
    <w:rsid w:val="00220A8E"/>
    <w:rsid w:val="00222586"/>
    <w:rsid w:val="00226718"/>
    <w:rsid w:val="002348B2"/>
    <w:rsid w:val="00257A20"/>
    <w:rsid w:val="002835AF"/>
    <w:rsid w:val="002A1FCF"/>
    <w:rsid w:val="002A7F24"/>
    <w:rsid w:val="002B13C7"/>
    <w:rsid w:val="002B6A30"/>
    <w:rsid w:val="002D0967"/>
    <w:rsid w:val="002D3937"/>
    <w:rsid w:val="002E0F8C"/>
    <w:rsid w:val="00315E38"/>
    <w:rsid w:val="003278A2"/>
    <w:rsid w:val="00380CC5"/>
    <w:rsid w:val="003C18F5"/>
    <w:rsid w:val="00430C44"/>
    <w:rsid w:val="004879BF"/>
    <w:rsid w:val="00494959"/>
    <w:rsid w:val="004A2732"/>
    <w:rsid w:val="004A79F4"/>
    <w:rsid w:val="004B2ED1"/>
    <w:rsid w:val="004B5FFF"/>
    <w:rsid w:val="004C25FD"/>
    <w:rsid w:val="004C7FEE"/>
    <w:rsid w:val="004E478E"/>
    <w:rsid w:val="004E5360"/>
    <w:rsid w:val="005105E9"/>
    <w:rsid w:val="00527860"/>
    <w:rsid w:val="00536FB5"/>
    <w:rsid w:val="0053725C"/>
    <w:rsid w:val="00547171"/>
    <w:rsid w:val="005504B0"/>
    <w:rsid w:val="00596F52"/>
    <w:rsid w:val="005A7E6F"/>
    <w:rsid w:val="005B0616"/>
    <w:rsid w:val="005C108A"/>
    <w:rsid w:val="005D0530"/>
    <w:rsid w:val="005D3938"/>
    <w:rsid w:val="005D7063"/>
    <w:rsid w:val="00604E40"/>
    <w:rsid w:val="00630C4B"/>
    <w:rsid w:val="00652175"/>
    <w:rsid w:val="00662B47"/>
    <w:rsid w:val="00662DE0"/>
    <w:rsid w:val="006809F7"/>
    <w:rsid w:val="006813AE"/>
    <w:rsid w:val="006C1C80"/>
    <w:rsid w:val="006C2747"/>
    <w:rsid w:val="006E1214"/>
    <w:rsid w:val="00706662"/>
    <w:rsid w:val="00715268"/>
    <w:rsid w:val="007468BD"/>
    <w:rsid w:val="007511EA"/>
    <w:rsid w:val="00755EA4"/>
    <w:rsid w:val="007605CA"/>
    <w:rsid w:val="007778CC"/>
    <w:rsid w:val="007848DC"/>
    <w:rsid w:val="0078566D"/>
    <w:rsid w:val="007A0CAC"/>
    <w:rsid w:val="007A149C"/>
    <w:rsid w:val="007B1A27"/>
    <w:rsid w:val="00807781"/>
    <w:rsid w:val="0082287D"/>
    <w:rsid w:val="00846038"/>
    <w:rsid w:val="00871D3C"/>
    <w:rsid w:val="0087350A"/>
    <w:rsid w:val="00886EA6"/>
    <w:rsid w:val="00890334"/>
    <w:rsid w:val="0089046B"/>
    <w:rsid w:val="00890E69"/>
    <w:rsid w:val="008A4BBE"/>
    <w:rsid w:val="008D1A0C"/>
    <w:rsid w:val="009023C3"/>
    <w:rsid w:val="00924E10"/>
    <w:rsid w:val="0092583F"/>
    <w:rsid w:val="0094416D"/>
    <w:rsid w:val="00994B95"/>
    <w:rsid w:val="009D01CE"/>
    <w:rsid w:val="009D63B3"/>
    <w:rsid w:val="009E2E05"/>
    <w:rsid w:val="009F280E"/>
    <w:rsid w:val="00A13F9F"/>
    <w:rsid w:val="00A27882"/>
    <w:rsid w:val="00A34435"/>
    <w:rsid w:val="00A40E98"/>
    <w:rsid w:val="00A62977"/>
    <w:rsid w:val="00A80A8D"/>
    <w:rsid w:val="00A87F08"/>
    <w:rsid w:val="00A935BD"/>
    <w:rsid w:val="00A93D09"/>
    <w:rsid w:val="00AA528A"/>
    <w:rsid w:val="00AB55D5"/>
    <w:rsid w:val="00AC721A"/>
    <w:rsid w:val="00AE4A3E"/>
    <w:rsid w:val="00AF2E44"/>
    <w:rsid w:val="00B16E14"/>
    <w:rsid w:val="00B23830"/>
    <w:rsid w:val="00B337A7"/>
    <w:rsid w:val="00B4183E"/>
    <w:rsid w:val="00B45F15"/>
    <w:rsid w:val="00B50E72"/>
    <w:rsid w:val="00B5412C"/>
    <w:rsid w:val="00B63D33"/>
    <w:rsid w:val="00B75C75"/>
    <w:rsid w:val="00BA2E03"/>
    <w:rsid w:val="00BF01B1"/>
    <w:rsid w:val="00BF6013"/>
    <w:rsid w:val="00C43104"/>
    <w:rsid w:val="00C83229"/>
    <w:rsid w:val="00C84CE0"/>
    <w:rsid w:val="00C93F6E"/>
    <w:rsid w:val="00CA2F7B"/>
    <w:rsid w:val="00CB71E1"/>
    <w:rsid w:val="00CD20E1"/>
    <w:rsid w:val="00CE19E6"/>
    <w:rsid w:val="00CF61E0"/>
    <w:rsid w:val="00D629D6"/>
    <w:rsid w:val="00D8517D"/>
    <w:rsid w:val="00D942D8"/>
    <w:rsid w:val="00DF4E4C"/>
    <w:rsid w:val="00DF511D"/>
    <w:rsid w:val="00E015A5"/>
    <w:rsid w:val="00E175F4"/>
    <w:rsid w:val="00E23ACA"/>
    <w:rsid w:val="00E24D09"/>
    <w:rsid w:val="00E30420"/>
    <w:rsid w:val="00E31E1B"/>
    <w:rsid w:val="00E45645"/>
    <w:rsid w:val="00E60BF0"/>
    <w:rsid w:val="00E80A6E"/>
    <w:rsid w:val="00E80A82"/>
    <w:rsid w:val="00E8432D"/>
    <w:rsid w:val="00E9323D"/>
    <w:rsid w:val="00E94AE7"/>
    <w:rsid w:val="00EA3506"/>
    <w:rsid w:val="00EB4A55"/>
    <w:rsid w:val="00ED21C3"/>
    <w:rsid w:val="00EF3B49"/>
    <w:rsid w:val="00F21E10"/>
    <w:rsid w:val="00F3022F"/>
    <w:rsid w:val="00F40C3F"/>
    <w:rsid w:val="00F43262"/>
    <w:rsid w:val="00F445DB"/>
    <w:rsid w:val="00F619CB"/>
    <w:rsid w:val="00F71E40"/>
    <w:rsid w:val="00F740F9"/>
    <w:rsid w:val="00F745F4"/>
    <w:rsid w:val="00F77622"/>
    <w:rsid w:val="00F95740"/>
    <w:rsid w:val="00FA58B9"/>
    <w:rsid w:val="00FB7899"/>
    <w:rsid w:val="00FD0D99"/>
    <w:rsid w:val="00FD77B1"/>
    <w:rsid w:val="00FE00F5"/>
    <w:rsid w:val="00FE228F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9729F"/>
  <w15:docId w15:val="{8A01F302-D5EC-4E56-9892-30F03B42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5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54"/>
      <w:szCs w:val="54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49pt">
    <w:name w:val="Основной текст (4) + 9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CenturyGothic115pt">
    <w:name w:val="Заголовок №1 + Century Gothic;11;5 pt;Не курсив"/>
    <w:basedOn w:val="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Колонтитул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95pt">
    <w:name w:val="Основной текст (11) + 9;5 pt"/>
    <w:basedOn w:val="1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95pt">
    <w:name w:val="Основной текст (12) + 9;5 pt"/>
    <w:basedOn w:val="1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187" w:lineRule="exact"/>
      <w:ind w:firstLine="760"/>
      <w:jc w:val="both"/>
    </w:pPr>
    <w:rPr>
      <w:rFonts w:ascii="Arial" w:eastAsia="Arial" w:hAnsi="Arial" w:cs="Arial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340" w:line="268" w:lineRule="exact"/>
    </w:pPr>
    <w:rPr>
      <w:rFonts w:ascii="Arial" w:eastAsia="Arial" w:hAnsi="Arial" w:cs="Arial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30" w:lineRule="exact"/>
    </w:pPr>
    <w:rPr>
      <w:rFonts w:ascii="Arial" w:eastAsia="Arial" w:hAnsi="Arial" w:cs="Arial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440" w:after="440" w:line="408" w:lineRule="exact"/>
      <w:ind w:hanging="1880"/>
    </w:pPr>
    <w:rPr>
      <w:rFonts w:ascii="Arial" w:eastAsia="Arial" w:hAnsi="Arial" w:cs="Arial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98" w:lineRule="exact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440" w:after="620" w:line="290" w:lineRule="exact"/>
      <w:jc w:val="center"/>
    </w:pPr>
    <w:rPr>
      <w:rFonts w:ascii="Arial" w:eastAsia="Arial" w:hAnsi="Arial" w:cs="Arial"/>
      <w:spacing w:val="20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20" w:line="644" w:lineRule="exact"/>
      <w:outlineLvl w:val="0"/>
    </w:pPr>
    <w:rPr>
      <w:rFonts w:ascii="Century Gothic" w:eastAsia="Century Gothic" w:hAnsi="Century Gothic" w:cs="Century Gothic"/>
      <w:i/>
      <w:iCs/>
      <w:sz w:val="54"/>
      <w:szCs w:val="5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20" w:line="224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20" w:after="440" w:line="346" w:lineRule="exact"/>
    </w:pPr>
    <w:rPr>
      <w:rFonts w:ascii="Arial" w:eastAsia="Arial" w:hAnsi="Arial" w:cs="Arial"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40" w:after="620" w:line="246" w:lineRule="exact"/>
    </w:pPr>
    <w:rPr>
      <w:rFonts w:ascii="Arial" w:eastAsia="Arial" w:hAnsi="Arial" w:cs="Arial"/>
      <w:spacing w:val="4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40" w:after="560" w:line="274" w:lineRule="exact"/>
      <w:jc w:val="right"/>
      <w:outlineLvl w:val="0"/>
    </w:pPr>
    <w:rPr>
      <w:rFonts w:ascii="Arial" w:eastAsia="Arial" w:hAnsi="Arial" w:cs="Arial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60" w:after="280" w:line="274" w:lineRule="exact"/>
      <w:jc w:val="center"/>
    </w:pPr>
    <w:rPr>
      <w:rFonts w:ascii="Arial" w:eastAsia="Arial" w:hAnsi="Arial" w:cs="Arial"/>
      <w:b/>
      <w:bCs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64" w:lineRule="exac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638" w:lineRule="exact"/>
    </w:pPr>
    <w:rPr>
      <w:rFonts w:ascii="Arial" w:eastAsia="Arial" w:hAnsi="Arial" w:cs="Arial"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line="246" w:lineRule="exact"/>
      <w:jc w:val="center"/>
    </w:pPr>
    <w:rPr>
      <w:rFonts w:ascii="Arial" w:eastAsia="Arial" w:hAnsi="Arial" w:cs="Arial"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280" w:line="200" w:lineRule="exact"/>
    </w:pPr>
    <w:rPr>
      <w:rFonts w:ascii="Arial" w:eastAsia="Arial" w:hAnsi="Arial" w:cs="Arial"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14"/>
      <w:szCs w:val="14"/>
    </w:rPr>
  </w:style>
  <w:style w:type="paragraph" w:styleId="a9">
    <w:name w:val="Balloon Text"/>
    <w:basedOn w:val="a"/>
    <w:link w:val="aa"/>
    <w:uiPriority w:val="99"/>
    <w:semiHidden/>
    <w:unhideWhenUsed/>
    <w:rsid w:val="00CA2F7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2F7B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A2F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2F7B"/>
    <w:rPr>
      <w:color w:val="000000"/>
    </w:rPr>
  </w:style>
  <w:style w:type="paragraph" w:styleId="ad">
    <w:name w:val="footer"/>
    <w:basedOn w:val="a"/>
    <w:link w:val="ae"/>
    <w:uiPriority w:val="99"/>
    <w:unhideWhenUsed/>
    <w:rsid w:val="00CA2F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2F7B"/>
    <w:rPr>
      <w:color w:val="000000"/>
    </w:rPr>
  </w:style>
  <w:style w:type="paragraph" w:styleId="af">
    <w:name w:val="Normal (Web)"/>
    <w:basedOn w:val="a"/>
    <w:uiPriority w:val="99"/>
    <w:semiHidden/>
    <w:unhideWhenUsed/>
    <w:rsid w:val="00E80A82"/>
    <w:pPr>
      <w:widowControl/>
      <w:spacing w:before="100" w:beforeAutospacing="1" w:after="119"/>
      <w:ind w:firstLine="567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34"/>
    <w:qFormat/>
    <w:rsid w:val="009D63B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A62977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C8322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C83229"/>
    <w:rPr>
      <w:b/>
      <w:bCs/>
    </w:rPr>
  </w:style>
  <w:style w:type="paragraph" w:customStyle="1" w:styleId="Standard">
    <w:name w:val="Standard"/>
    <w:qFormat/>
    <w:rsid w:val="00C83229"/>
    <w:pPr>
      <w:widowControl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styleId="af3">
    <w:name w:val="Placeholder Text"/>
    <w:basedOn w:val="a0"/>
    <w:uiPriority w:val="99"/>
    <w:semiHidden/>
    <w:rsid w:val="00A935B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16E1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B16E14"/>
    <w:pPr>
      <w:autoSpaceDE w:val="0"/>
      <w:autoSpaceDN w:val="0"/>
    </w:pPr>
    <w:rPr>
      <w:rFonts w:ascii="Microsoft Sans Serif" w:eastAsia="Microsoft Sans Serif" w:hAnsi="Microsoft Sans Serif" w:cs="Microsoft Sans Serif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B16E14"/>
    <w:rPr>
      <w:rFonts w:ascii="Microsoft Sans Serif" w:eastAsia="Microsoft Sans Serif" w:hAnsi="Microsoft Sans Serif" w:cs="Microsoft Sans Serif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B16E14"/>
    <w:pPr>
      <w:autoSpaceDE w:val="0"/>
      <w:autoSpaceDN w:val="0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FFA6E-8249-4380-AEA9-5182D0FE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Голикова Ольга Викторовна</dc:creator>
  <cp:lastModifiedBy>Токарева Ольга Анатольевна</cp:lastModifiedBy>
  <cp:revision>4</cp:revision>
  <cp:lastPrinted>2025-03-28T04:20:00Z</cp:lastPrinted>
  <dcterms:created xsi:type="dcterms:W3CDTF">2026-04-02T10:19:00Z</dcterms:created>
  <dcterms:modified xsi:type="dcterms:W3CDTF">2026-04-02T11:09:00Z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2025-04-07T07:00:00Z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cd449082-234a-4f19-ab41-b0921616f9cf</vt:lpwstr>
  </property>
  <property fmtid="{D5CDD505-2E9C-101B-9397-08002B2CF9AE}" pid="7" name="MSIP_Label_defa4170-0d19-0005-0004-bc88714345d2_ActionId">
    <vt:lpwstr>57590eab-533f-4892-b122-e96f1048673e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