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DB" w:rsidRDefault="00F422A3">
      <w:pPr>
        <w:pStyle w:val="Standard"/>
        <w:widowControl w:val="0"/>
        <w:spacing w:before="100"/>
        <w:ind w:left="415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5960" cy="832319"/>
            <wp:effectExtent l="0" t="0" r="0" b="5881"/>
            <wp:docPr id="1" name="Рисунок 2" descr="M:\8_Геральдика\Для рассылки ИОГВ\ГЕРБ ЧЕРНО БЕЛЫЙ-пол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60" cy="832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C71DB" w:rsidRDefault="00F422A3">
      <w:pPr>
        <w:pStyle w:val="Standard"/>
        <w:widowControl w:val="0"/>
        <w:tabs>
          <w:tab w:val="left" w:pos="-142"/>
          <w:tab w:val="left" w:pos="0"/>
          <w:tab w:val="left" w:pos="9356"/>
        </w:tabs>
        <w:spacing w:before="38" w:line="354" w:lineRule="exact"/>
        <w:ind w:left="-142" w:right="82"/>
        <w:jc w:val="center"/>
      </w:pPr>
      <w:r>
        <w:rPr>
          <w:b/>
          <w:bCs/>
          <w:sz w:val="31"/>
          <w:szCs w:val="31"/>
        </w:rPr>
        <w:t>ДЕПАРТАМЕНТ ЖИЛИЩНО-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ОММУНАЛЬНО</w:t>
      </w:r>
      <w:r>
        <w:rPr>
          <w:b/>
          <w:bCs/>
          <w:spacing w:val="-8"/>
          <w:sz w:val="31"/>
          <w:szCs w:val="31"/>
        </w:rPr>
        <w:t>Г</w:t>
      </w:r>
      <w:r>
        <w:rPr>
          <w:b/>
          <w:bCs/>
          <w:sz w:val="31"/>
          <w:szCs w:val="31"/>
        </w:rPr>
        <w:t>О ХО</w:t>
      </w:r>
      <w:r>
        <w:rPr>
          <w:b/>
          <w:bCs/>
          <w:spacing w:val="-12"/>
          <w:sz w:val="31"/>
          <w:szCs w:val="31"/>
        </w:rPr>
        <w:t>З</w:t>
      </w:r>
      <w:r>
        <w:rPr>
          <w:b/>
          <w:bCs/>
          <w:sz w:val="31"/>
          <w:szCs w:val="31"/>
        </w:rPr>
        <w:t>ЯЙСТ</w:t>
      </w:r>
      <w:r>
        <w:rPr>
          <w:b/>
          <w:bCs/>
          <w:spacing w:val="-20"/>
          <w:sz w:val="31"/>
          <w:szCs w:val="31"/>
        </w:rPr>
        <w:t>В</w:t>
      </w:r>
      <w:r>
        <w:rPr>
          <w:b/>
          <w:bCs/>
          <w:sz w:val="31"/>
          <w:szCs w:val="31"/>
        </w:rPr>
        <w:t>А ТЮМЕНС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ОЙ О</w:t>
      </w:r>
      <w:r>
        <w:rPr>
          <w:b/>
          <w:bCs/>
          <w:spacing w:val="-8"/>
          <w:sz w:val="31"/>
          <w:szCs w:val="31"/>
        </w:rPr>
        <w:t>Б</w:t>
      </w:r>
      <w:r>
        <w:rPr>
          <w:b/>
          <w:bCs/>
          <w:sz w:val="31"/>
          <w:szCs w:val="31"/>
        </w:rPr>
        <w:t>Л</w:t>
      </w:r>
      <w:r>
        <w:rPr>
          <w:b/>
          <w:bCs/>
          <w:spacing w:val="-16"/>
          <w:sz w:val="31"/>
          <w:szCs w:val="31"/>
        </w:rPr>
        <w:t>А</w:t>
      </w:r>
      <w:r>
        <w:rPr>
          <w:b/>
          <w:bCs/>
          <w:sz w:val="31"/>
          <w:szCs w:val="31"/>
        </w:rPr>
        <w:t>СТИ</w:t>
      </w:r>
    </w:p>
    <w:p w:rsidR="00CC71DB" w:rsidRDefault="00CC71DB">
      <w:pPr>
        <w:pStyle w:val="Standard"/>
        <w:widowControl w:val="0"/>
        <w:spacing w:before="7" w:line="280" w:lineRule="exact"/>
        <w:jc w:val="center"/>
        <w:rPr>
          <w:sz w:val="28"/>
          <w:szCs w:val="28"/>
        </w:rPr>
      </w:pPr>
    </w:p>
    <w:p w:rsidR="00CC71DB" w:rsidRDefault="00F422A3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  <w:r>
        <w:rPr>
          <w:b/>
          <w:bCs/>
          <w:position w:val="-1"/>
          <w:sz w:val="36"/>
          <w:szCs w:val="36"/>
        </w:rPr>
        <w:t>РАСПОРЯЖЕНИЕ</w:t>
      </w:r>
    </w:p>
    <w:p w:rsidR="00CC71DB" w:rsidRDefault="00CC71DB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</w:p>
    <w:tbl>
      <w:tblPr>
        <w:tblW w:w="9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6351"/>
        <w:gridCol w:w="1666"/>
      </w:tblGrid>
      <w:tr w:rsidR="00CC71DB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C71DB" w:rsidRDefault="00F422A3">
            <w:pPr>
              <w:pStyle w:val="a9"/>
              <w:rPr>
                <w:rFonts w:ascii="Arial" w:hAnsi="Arial"/>
                <w:color w:val="000000"/>
                <w:sz w:val="30"/>
                <w:szCs w:val="30"/>
              </w:rPr>
            </w:pPr>
            <w:r>
              <w:rPr>
                <w:rFonts w:ascii="Arial" w:hAnsi="Arial"/>
                <w:color w:val="000000"/>
                <w:sz w:val="30"/>
                <w:szCs w:val="30"/>
              </w:rPr>
              <w:t>28.12.2021</w:t>
            </w:r>
          </w:p>
        </w:tc>
        <w:tc>
          <w:tcPr>
            <w:tcW w:w="63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1DB" w:rsidRDefault="00F422A3">
            <w:pPr>
              <w:pStyle w:val="Standard"/>
              <w:widowControl w:val="0"/>
              <w:spacing w:line="402" w:lineRule="exact"/>
              <w:ind w:right="-113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/>
                <w:color w:val="000000"/>
                <w:position w:val="-1"/>
                <w:sz w:val="28"/>
                <w:szCs w:val="28"/>
              </w:rPr>
              <w:t>№</w:t>
            </w:r>
            <w:r>
              <w:rPr>
                <w:rFonts w:ascii="Arial" w:hAnsi="Arial"/>
                <w:color w:val="FFFFFF"/>
                <w:position w:val="-1"/>
                <w:sz w:val="28"/>
                <w:szCs w:val="28"/>
              </w:rPr>
              <w:t>&lt;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1DB" w:rsidRDefault="00F422A3">
            <w:pPr>
              <w:pStyle w:val="Standard"/>
              <w:widowControl w:val="0"/>
              <w:spacing w:line="402" w:lineRule="exact"/>
              <w:jc w:val="both"/>
              <w:rPr>
                <w:rFonts w:ascii="Arial" w:hAnsi="Arial"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color w:val="000000"/>
                <w:position w:val="-1"/>
                <w:sz w:val="32"/>
                <w:szCs w:val="32"/>
              </w:rPr>
              <w:t>015</w:t>
            </w:r>
          </w:p>
        </w:tc>
      </w:tr>
    </w:tbl>
    <w:p w:rsidR="00CC71DB" w:rsidRDefault="00F422A3">
      <w:pPr>
        <w:pStyle w:val="Standard"/>
        <w:widowControl w:val="0"/>
        <w:spacing w:line="402" w:lineRule="exact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                                      </w:t>
      </w: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</w:t>
      </w:r>
    </w:p>
    <w:p w:rsidR="00CC71DB" w:rsidRDefault="00F422A3">
      <w:pPr>
        <w:pStyle w:val="Standard"/>
        <w:widowControl w:val="0"/>
        <w:tabs>
          <w:tab w:val="left" w:pos="7088"/>
        </w:tabs>
        <w:spacing w:before="24"/>
        <w:ind w:right="-58"/>
        <w:jc w:val="center"/>
      </w:pPr>
      <w:r>
        <w:rPr>
          <w:spacing w:val="-23"/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>Т</w:t>
      </w:r>
      <w:r>
        <w:rPr>
          <w:spacing w:val="-3"/>
          <w:sz w:val="22"/>
          <w:szCs w:val="22"/>
        </w:rPr>
        <w:t>ю</w:t>
      </w:r>
      <w:r>
        <w:rPr>
          <w:sz w:val="22"/>
          <w:szCs w:val="22"/>
        </w:rPr>
        <w:t>мень</w:t>
      </w:r>
    </w:p>
    <w:p w:rsidR="00CC71DB" w:rsidRDefault="00CC71DB">
      <w:pPr>
        <w:pStyle w:val="Standard"/>
        <w:widowControl w:val="0"/>
        <w:rPr>
          <w:rFonts w:ascii="Arial" w:hAnsi="Arial" w:cs="Arial"/>
          <w:i/>
          <w:iCs/>
          <w:sz w:val="22"/>
          <w:szCs w:val="22"/>
        </w:rPr>
      </w:pPr>
    </w:p>
    <w:p w:rsidR="00CC71DB" w:rsidRDefault="00F422A3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распоряжение Департамента жилищно-коммунального хозяйства Тюменской области</w:t>
      </w:r>
    </w:p>
    <w:p w:rsidR="00CC71DB" w:rsidRDefault="00F422A3">
      <w:pPr>
        <w:ind w:right="4535"/>
      </w:pPr>
      <w:r>
        <w:rPr>
          <w:i/>
          <w:iCs/>
          <w:sz w:val="22"/>
          <w:szCs w:val="22"/>
        </w:rPr>
        <w:t xml:space="preserve">от </w:t>
      </w:r>
      <w:r w:rsidRPr="007272B4">
        <w:rPr>
          <w:i/>
          <w:iCs/>
          <w:sz w:val="22"/>
          <w:szCs w:val="22"/>
        </w:rPr>
        <w:t xml:space="preserve">04.03.2020 </w:t>
      </w:r>
      <w:r>
        <w:rPr>
          <w:i/>
          <w:iCs/>
          <w:sz w:val="22"/>
          <w:szCs w:val="22"/>
        </w:rPr>
        <w:t xml:space="preserve">№ </w:t>
      </w:r>
      <w:r w:rsidRPr="007272B4">
        <w:rPr>
          <w:i/>
          <w:iCs/>
          <w:sz w:val="22"/>
          <w:szCs w:val="22"/>
        </w:rPr>
        <w:t>06</w:t>
      </w:r>
      <w:r>
        <w:rPr>
          <w:i/>
          <w:iCs/>
          <w:sz w:val="22"/>
          <w:szCs w:val="22"/>
        </w:rPr>
        <w:t>-р</w:t>
      </w:r>
    </w:p>
    <w:p w:rsidR="00CC71DB" w:rsidRDefault="00CC71DB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</w:p>
    <w:p w:rsidR="00CC71DB" w:rsidRDefault="00F422A3">
      <w:pPr>
        <w:autoSpaceDE w:val="0"/>
        <w:spacing w:after="113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распоряжение</w:t>
      </w:r>
      <w:r>
        <w:rPr>
          <w:sz w:val="26"/>
          <w:szCs w:val="26"/>
          <w:shd w:val="clear" w:color="auto" w:fill="FFFFFF"/>
        </w:rPr>
        <w:t xml:space="preserve"> Департамента жилищно-коммунального хозяйства Тюменской области от </w:t>
      </w:r>
      <w:r w:rsidRPr="007272B4">
        <w:rPr>
          <w:sz w:val="26"/>
          <w:szCs w:val="26"/>
          <w:shd w:val="clear" w:color="auto" w:fill="FFFFFF"/>
        </w:rPr>
        <w:t>04.03.2020</w:t>
      </w:r>
      <w:r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06</w:t>
      </w:r>
      <w:r>
        <w:rPr>
          <w:sz w:val="26"/>
          <w:szCs w:val="26"/>
          <w:shd w:val="clear" w:color="auto" w:fill="FFFFFF"/>
        </w:rPr>
        <w:t xml:space="preserve">-р «Об утверждении краткосрочного плана </w:t>
      </w:r>
      <w:r>
        <w:rPr>
          <w:sz w:val="26"/>
          <w:szCs w:val="26"/>
          <w:shd w:val="clear" w:color="auto" w:fill="FFFFFF"/>
        </w:rPr>
        <w:t>реализации подпрограммы региональной программы капитального ремонта общего имущества в многоквартирных домах Тюменской области 2021-20</w:t>
      </w:r>
      <w:r>
        <w:rPr>
          <w:sz w:val="26"/>
          <w:szCs w:val="26"/>
          <w:shd w:val="clear" w:color="auto" w:fill="FFFFFF"/>
        </w:rPr>
        <w:t>23 годов</w:t>
      </w:r>
      <w:r>
        <w:rPr>
          <w:sz w:val="26"/>
          <w:szCs w:val="26"/>
          <w:shd w:val="clear" w:color="auto" w:fill="FFFFFF"/>
        </w:rPr>
        <w:t>» внести следующие изменения</w:t>
      </w:r>
      <w:r>
        <w:rPr>
          <w:sz w:val="26"/>
          <w:szCs w:val="26"/>
          <w:shd w:val="clear" w:color="auto" w:fill="FFFFFF"/>
        </w:rPr>
        <w:t>:</w:t>
      </w:r>
    </w:p>
    <w:p w:rsidR="00CC71DB" w:rsidRDefault="00F422A3">
      <w:pPr>
        <w:tabs>
          <w:tab w:val="left" w:pos="850"/>
        </w:tabs>
        <w:autoSpaceDE w:val="0"/>
        <w:spacing w:after="113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приложения № 1-4 к  распоряжению изложить в новой редакции согласно приложениям №1-4 к настоящему распоряжению.</w:t>
      </w:r>
    </w:p>
    <w:p w:rsidR="00CC71DB" w:rsidRDefault="00CC71DB">
      <w:pPr>
        <w:autoSpaceDE w:val="0"/>
        <w:spacing w:after="113"/>
        <w:ind w:firstLine="709"/>
        <w:jc w:val="both"/>
        <w:rPr>
          <w:sz w:val="26"/>
          <w:szCs w:val="26"/>
        </w:rPr>
      </w:pPr>
    </w:p>
    <w:p w:rsidR="00CC71DB" w:rsidRDefault="00CC71DB">
      <w:pPr>
        <w:pStyle w:val="Standard"/>
        <w:widowControl w:val="0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CC71DB" w:rsidRDefault="00F422A3">
      <w:pPr>
        <w:pStyle w:val="Standard"/>
        <w:widowControl w:val="0"/>
        <w:tabs>
          <w:tab w:val="left" w:pos="2320"/>
          <w:tab w:val="left" w:pos="4300"/>
        </w:tabs>
        <w:jc w:val="both"/>
      </w:pPr>
      <w:r>
        <w:rPr>
          <w:rFonts w:ascii="Arial" w:hAnsi="Arial" w:cs="Arial"/>
          <w:bCs/>
          <w:sz w:val="26"/>
          <w:szCs w:val="26"/>
        </w:rPr>
        <w:t>Заместитель д</w:t>
      </w:r>
      <w:r>
        <w:rPr>
          <w:rFonts w:ascii="Arial" w:hAnsi="Arial" w:cs="Arial"/>
          <w:sz w:val="26"/>
          <w:szCs w:val="26"/>
        </w:rPr>
        <w:t>иректора</w:t>
      </w:r>
      <w:r>
        <w:rPr>
          <w:rFonts w:ascii="Arial" w:hAnsi="Arial" w:cs="Arial"/>
          <w:sz w:val="26"/>
          <w:szCs w:val="26"/>
        </w:rPr>
        <w:t xml:space="preserve"> Департамента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    Н.В. Якуба</w:t>
      </w:r>
    </w:p>
    <w:p w:rsidR="00CC71DB" w:rsidRDefault="00CC71DB">
      <w:pPr>
        <w:pStyle w:val="Standard"/>
        <w:widowControl w:val="0"/>
        <w:tabs>
          <w:tab w:val="left" w:pos="2320"/>
          <w:tab w:val="left" w:pos="4300"/>
        </w:tabs>
        <w:jc w:val="both"/>
      </w:pPr>
    </w:p>
    <w:p w:rsidR="00CC71DB" w:rsidRDefault="00F422A3">
      <w:pPr>
        <w:pStyle w:val="a9"/>
        <w:keepNext/>
        <w:widowControl w:val="0"/>
        <w:tabs>
          <w:tab w:val="left" w:pos="2320"/>
          <w:tab w:val="left" w:pos="4300"/>
        </w:tabs>
        <w:rPr>
          <w:rFonts w:ascii="Arial" w:hAnsi="Arial"/>
          <w:bCs/>
          <w:color w:val="FFFFFF"/>
          <w:sz w:val="27"/>
          <w:szCs w:val="27"/>
          <w:lang w:val="en-US" w:eastAsia="en-US"/>
        </w:rPr>
      </w:pPr>
      <w:r>
        <w:rPr>
          <w:rFonts w:cs="Arial"/>
          <w:b/>
          <w:lang w:val="en-US" w:eastAsia="en-US"/>
        </w:rPr>
        <w:t>&lt;SED-SIGN&gt;</w:t>
      </w:r>
    </w:p>
    <w:sectPr w:rsidR="00CC71DB">
      <w:pgSz w:w="11906" w:h="16838"/>
      <w:pgMar w:top="851" w:right="706" w:bottom="1276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A3" w:rsidRDefault="00F422A3">
      <w:r>
        <w:separator/>
      </w:r>
    </w:p>
  </w:endnote>
  <w:endnote w:type="continuationSeparator" w:id="0">
    <w:p w:rsidR="00F422A3" w:rsidRDefault="00F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A3" w:rsidRDefault="00F422A3">
      <w:r>
        <w:rPr>
          <w:color w:val="000000"/>
        </w:rPr>
        <w:separator/>
      </w:r>
    </w:p>
  </w:footnote>
  <w:footnote w:type="continuationSeparator" w:id="0">
    <w:p w:rsidR="00F422A3" w:rsidRDefault="00F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0D7"/>
    <w:multiLevelType w:val="multilevel"/>
    <w:tmpl w:val="6D48EE52"/>
    <w:styleLink w:val="WW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46C4753"/>
    <w:multiLevelType w:val="multilevel"/>
    <w:tmpl w:val="19E49834"/>
    <w:styleLink w:val="WWNum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7D7"/>
    <w:multiLevelType w:val="multilevel"/>
    <w:tmpl w:val="7D12A568"/>
    <w:styleLink w:val="WWNum1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0925EFA"/>
    <w:multiLevelType w:val="multilevel"/>
    <w:tmpl w:val="B87299A6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3AF"/>
    <w:multiLevelType w:val="multilevel"/>
    <w:tmpl w:val="668ECE12"/>
    <w:styleLink w:val="WWNum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5" w15:restartNumberingAfterBreak="0">
    <w:nsid w:val="16B3769E"/>
    <w:multiLevelType w:val="multilevel"/>
    <w:tmpl w:val="BF60431C"/>
    <w:styleLink w:val="WWNum3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7168DE"/>
    <w:multiLevelType w:val="multilevel"/>
    <w:tmpl w:val="9D3236E0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DBC79C5"/>
    <w:multiLevelType w:val="multilevel"/>
    <w:tmpl w:val="9890380C"/>
    <w:styleLink w:val="WWNum17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1E6305A6"/>
    <w:multiLevelType w:val="multilevel"/>
    <w:tmpl w:val="A8C072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1EE27BC0"/>
    <w:multiLevelType w:val="multilevel"/>
    <w:tmpl w:val="72907660"/>
    <w:styleLink w:val="WWNum6"/>
    <w:lvl w:ilvl="0">
      <w:start w:val="1"/>
      <w:numFmt w:val="decimal"/>
      <w:lvlText w:val="%1."/>
      <w:lvlJc w:val="left"/>
      <w:pPr>
        <w:ind w:left="234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223E6450"/>
    <w:multiLevelType w:val="multilevel"/>
    <w:tmpl w:val="174ADE50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22B5320C"/>
    <w:multiLevelType w:val="multilevel"/>
    <w:tmpl w:val="7B0E5A66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5B42140"/>
    <w:multiLevelType w:val="multilevel"/>
    <w:tmpl w:val="804C65FA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2DE44DA1"/>
    <w:multiLevelType w:val="multilevel"/>
    <w:tmpl w:val="E22092DA"/>
    <w:styleLink w:val="WWNum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5570DA"/>
    <w:multiLevelType w:val="multilevel"/>
    <w:tmpl w:val="6F547122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693EF7"/>
    <w:multiLevelType w:val="multilevel"/>
    <w:tmpl w:val="70644B6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7A90"/>
    <w:multiLevelType w:val="multilevel"/>
    <w:tmpl w:val="60C4DE54"/>
    <w:styleLink w:val="WWNum23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E9F2975"/>
    <w:multiLevelType w:val="multilevel"/>
    <w:tmpl w:val="7018A432"/>
    <w:styleLink w:val="WWNum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7B7E68"/>
    <w:multiLevelType w:val="multilevel"/>
    <w:tmpl w:val="66B4880E"/>
    <w:styleLink w:val="WWNum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8F07437"/>
    <w:multiLevelType w:val="multilevel"/>
    <w:tmpl w:val="87F8AA56"/>
    <w:styleLink w:val="WWNum1"/>
    <w:lvl w:ilvl="0">
      <w:start w:val="1"/>
      <w:numFmt w:val="decimal"/>
      <w:lvlText w:val="%1."/>
      <w:lvlJc w:val="left"/>
      <w:pPr>
        <w:ind w:left="1995" w:hanging="12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A567C62"/>
    <w:multiLevelType w:val="multilevel"/>
    <w:tmpl w:val="32C643E2"/>
    <w:styleLink w:val="WWNum1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1" w15:restartNumberingAfterBreak="0">
    <w:nsid w:val="4DD071CD"/>
    <w:multiLevelType w:val="multilevel"/>
    <w:tmpl w:val="2638A1E8"/>
    <w:styleLink w:val="WWNum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5561A89"/>
    <w:multiLevelType w:val="multilevel"/>
    <w:tmpl w:val="7CFE7C04"/>
    <w:styleLink w:val="WWNum20"/>
    <w:lvl w:ilvl="0">
      <w:start w:val="1"/>
      <w:numFmt w:val="decimal"/>
      <w:lvlText w:val="%1."/>
      <w:lvlJc w:val="left"/>
      <w:pPr>
        <w:ind w:left="10202" w:hanging="4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BBA3083"/>
    <w:multiLevelType w:val="multilevel"/>
    <w:tmpl w:val="A1A4AE4A"/>
    <w:styleLink w:val="WWNum2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980" w:hanging="144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24" w15:restartNumberingAfterBreak="0">
    <w:nsid w:val="5F2422FE"/>
    <w:multiLevelType w:val="multilevel"/>
    <w:tmpl w:val="23A6224E"/>
    <w:styleLink w:val="WWNum8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5" w15:restartNumberingAfterBreak="0">
    <w:nsid w:val="60F01790"/>
    <w:multiLevelType w:val="multilevel"/>
    <w:tmpl w:val="3608487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764" w:hanging="144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6" w15:restartNumberingAfterBreak="0">
    <w:nsid w:val="633069C7"/>
    <w:multiLevelType w:val="multilevel"/>
    <w:tmpl w:val="6F7695EA"/>
    <w:styleLink w:val="WWNum7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7" w15:restartNumberingAfterBreak="0">
    <w:nsid w:val="6DCD1920"/>
    <w:multiLevelType w:val="multilevel"/>
    <w:tmpl w:val="2A3C8D36"/>
    <w:styleLink w:val="WWNum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748C65E2"/>
    <w:multiLevelType w:val="multilevel"/>
    <w:tmpl w:val="94D40C60"/>
    <w:styleLink w:val="WWNum13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770B2195"/>
    <w:multiLevelType w:val="multilevel"/>
    <w:tmpl w:val="FD2C4C5E"/>
    <w:styleLink w:val="WWNum5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A3E63A1"/>
    <w:multiLevelType w:val="multilevel"/>
    <w:tmpl w:val="A9DAB2E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09EE"/>
    <w:multiLevelType w:val="multilevel"/>
    <w:tmpl w:val="397E00E2"/>
    <w:styleLink w:val="WWNum32"/>
    <w:lvl w:ilvl="0">
      <w:start w:val="1"/>
      <w:numFmt w:val="decimal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32" w15:restartNumberingAfterBreak="0">
    <w:nsid w:val="7F1A59E0"/>
    <w:multiLevelType w:val="multilevel"/>
    <w:tmpl w:val="4A783402"/>
    <w:styleLink w:val="WWNum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60661C"/>
    <w:multiLevelType w:val="multilevel"/>
    <w:tmpl w:val="2C006AE4"/>
    <w:styleLink w:val="WWNum27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6"/>
  </w:num>
  <w:num w:numId="5">
    <w:abstractNumId w:val="18"/>
  </w:num>
  <w:num w:numId="6">
    <w:abstractNumId w:val="29"/>
  </w:num>
  <w:num w:numId="7">
    <w:abstractNumId w:val="9"/>
  </w:num>
  <w:num w:numId="8">
    <w:abstractNumId w:val="26"/>
  </w:num>
  <w:num w:numId="9">
    <w:abstractNumId w:val="24"/>
  </w:num>
  <w:num w:numId="10">
    <w:abstractNumId w:val="12"/>
  </w:num>
  <w:num w:numId="11">
    <w:abstractNumId w:val="21"/>
  </w:num>
  <w:num w:numId="12">
    <w:abstractNumId w:val="27"/>
  </w:num>
  <w:num w:numId="13">
    <w:abstractNumId w:val="30"/>
  </w:num>
  <w:num w:numId="14">
    <w:abstractNumId w:val="28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22"/>
  </w:num>
  <w:num w:numId="22">
    <w:abstractNumId w:val="3"/>
  </w:num>
  <w:num w:numId="23">
    <w:abstractNumId w:val="1"/>
  </w:num>
  <w:num w:numId="24">
    <w:abstractNumId w:val="16"/>
  </w:num>
  <w:num w:numId="25">
    <w:abstractNumId w:val="32"/>
  </w:num>
  <w:num w:numId="26">
    <w:abstractNumId w:val="25"/>
  </w:num>
  <w:num w:numId="27">
    <w:abstractNumId w:val="23"/>
  </w:num>
  <w:num w:numId="28">
    <w:abstractNumId w:val="33"/>
  </w:num>
  <w:num w:numId="29">
    <w:abstractNumId w:val="11"/>
  </w:num>
  <w:num w:numId="30">
    <w:abstractNumId w:val="15"/>
  </w:num>
  <w:num w:numId="31">
    <w:abstractNumId w:val="13"/>
  </w:num>
  <w:num w:numId="32">
    <w:abstractNumId w:val="5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C71DB"/>
    <w:rsid w:val="007272B4"/>
    <w:rsid w:val="00CC71DB"/>
    <w:rsid w:val="00F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C7842-C792-4B48-9E1F-474C1C0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b/>
      <w:bCs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</w:rPr>
  </w:style>
  <w:style w:type="paragraph" w:styleId="a8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a9">
    <w:name w:val="Номер письма"/>
    <w:basedOn w:val="Standard"/>
    <w:pPr>
      <w:jc w:val="center"/>
    </w:pPr>
    <w:rPr>
      <w:sz w:val="20"/>
    </w:rPr>
  </w:style>
  <w:style w:type="character" w:customStyle="1" w:styleId="aa">
    <w:name w:val="Основной текст Знак"/>
    <w:rPr>
      <w:rFonts w:cs="Times New Roman"/>
      <w:sz w:val="24"/>
      <w:szCs w:val="24"/>
    </w:rPr>
  </w:style>
  <w:style w:type="character" w:customStyle="1" w:styleId="ab">
    <w:name w:val="Название Знак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ac">
    <w:name w:val="Текст выноски Знак"/>
    <w:rPr>
      <w:rFonts w:cs="Times New Roman"/>
      <w:sz w:val="2"/>
    </w:rPr>
  </w:style>
  <w:style w:type="character" w:customStyle="1" w:styleId="ad">
    <w:name w:val="Основной текст с отступом Знак"/>
    <w:rPr>
      <w:rFonts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Текст сноски Знак"/>
    <w:basedOn w:val="a0"/>
  </w:style>
  <w:style w:type="character" w:styleId="af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 w:val="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eastAsia="Times New Roman" w:cs="Aria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i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miroshnichenkoga</dc:creator>
  <cp:lastModifiedBy>Пономарев Константин Павлович</cp:lastModifiedBy>
  <cp:revision>2</cp:revision>
  <cp:lastPrinted>2021-06-23T12:40:00Z</cp:lastPrinted>
  <dcterms:created xsi:type="dcterms:W3CDTF">2021-12-29T12:11:00Z</dcterms:created>
  <dcterms:modified xsi:type="dcterms:W3CDTF">2021-12-29T12:11:00Z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GUSTO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